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18" w:type="dxa"/>
        <w:tblBorders>
          <w:top w:val="single" w:sz="4" w:space="0" w:color="508CC8" w:themeColor="accent1"/>
          <w:left w:val="single" w:sz="4" w:space="0" w:color="508CC8" w:themeColor="accent1"/>
          <w:bottom w:val="single" w:sz="4" w:space="0" w:color="508CC8" w:themeColor="accent1"/>
          <w:right w:val="single" w:sz="4" w:space="0" w:color="508CC8" w:themeColor="accent1"/>
          <w:insideH w:val="single" w:sz="4" w:space="0" w:color="508CC8" w:themeColor="accent1"/>
          <w:insideV w:val="single" w:sz="4" w:space="0" w:color="508CC8" w:themeColor="accent1"/>
        </w:tblBorders>
        <w:shd w:val="clear" w:color="auto" w:fill="508CC8" w:themeFill="accent1"/>
        <w:tblCellMar>
          <w:top w:w="284" w:type="dxa"/>
          <w:left w:w="284" w:type="dxa"/>
          <w:bottom w:w="284" w:type="dxa"/>
          <w:right w:w="284" w:type="dxa"/>
        </w:tblCellMar>
        <w:tblLook w:val="04A0" w:firstRow="1" w:lastRow="0" w:firstColumn="1" w:lastColumn="0" w:noHBand="0" w:noVBand="1"/>
      </w:tblPr>
      <w:tblGrid>
        <w:gridCol w:w="7225"/>
        <w:gridCol w:w="2693"/>
      </w:tblGrid>
      <w:tr w:rsidR="006D530A" w:rsidRPr="003A12CF" w14:paraId="75830743" w14:textId="77777777" w:rsidTr="00FF36A4">
        <w:tc>
          <w:tcPr>
            <w:tcW w:w="7225" w:type="dxa"/>
            <w:shd w:val="clear" w:color="auto" w:fill="508CC8" w:themeFill="accent1"/>
          </w:tcPr>
          <w:p w14:paraId="416867DF" w14:textId="09591E59" w:rsidR="00647CAF" w:rsidRPr="00165F33" w:rsidRDefault="002B2317" w:rsidP="00F25A13">
            <w:pPr>
              <w:spacing w:after="0" w:line="259" w:lineRule="auto"/>
              <w:rPr>
                <w:rStyle w:val="SubtitleChar"/>
              </w:rPr>
            </w:pPr>
            <w:r>
              <w:rPr>
                <w:rStyle w:val="SubtitleChar"/>
              </w:rPr>
              <w:t>groupe de travail central</w:t>
            </w:r>
          </w:p>
          <w:p w14:paraId="5D65BF0F" w14:textId="6996F927" w:rsidR="006D530A" w:rsidRPr="00AF6C2E" w:rsidRDefault="003A12CF" w:rsidP="00F25A13">
            <w:pPr>
              <w:spacing w:after="0" w:line="259" w:lineRule="auto"/>
              <w:rPr>
                <w:color w:val="96C83C" w:themeColor="text2"/>
                <w:sz w:val="44"/>
                <w:szCs w:val="48"/>
                <w:lang w:val="fr-BE"/>
              </w:rPr>
            </w:pPr>
            <w:sdt>
              <w:sdtPr>
                <w:rPr>
                  <w:sz w:val="40"/>
                  <w:szCs w:val="44"/>
                </w:rPr>
                <w:alias w:val="Title"/>
                <w:tag w:val="Title"/>
                <w:id w:val="-1637869165"/>
                <w:placeholder>
                  <w:docPart w:val="4D738D609D6B4B2586FA55151BCD04FE"/>
                </w:placeholder>
              </w:sdtPr>
              <w:sdtEndPr>
                <w:rPr>
                  <w:color w:val="96C83C" w:themeColor="text2"/>
                  <w:sz w:val="44"/>
                  <w:szCs w:val="48"/>
                </w:rPr>
              </w:sdtEndPr>
              <w:sdtContent>
                <w:r w:rsidR="006E1218">
                  <w:rPr>
                    <w:b/>
                    <w:bCs/>
                    <w:color w:val="96C83C" w:themeColor="text2"/>
                    <w:sz w:val="48"/>
                    <w:szCs w:val="52"/>
                    <w:lang w:val="fr-BE"/>
                  </w:rPr>
                  <w:t>Jo</w:t>
                </w:r>
                <w:r w:rsidR="00CB53D2">
                  <w:rPr>
                    <w:b/>
                    <w:bCs/>
                    <w:color w:val="96C83C" w:themeColor="text2"/>
                    <w:sz w:val="48"/>
                    <w:szCs w:val="52"/>
                    <w:lang w:val="fr-BE"/>
                  </w:rPr>
                  <w:t>urnée d’action</w:t>
                </w:r>
                <w:r w:rsidR="008D6390">
                  <w:rPr>
                    <w:b/>
                    <w:bCs/>
                    <w:color w:val="96C83C" w:themeColor="text2"/>
                    <w:sz w:val="48"/>
                    <w:szCs w:val="52"/>
                    <w:lang w:val="fr-BE"/>
                  </w:rPr>
                  <w:t>s</w:t>
                </w:r>
                <w:r w:rsidR="00CB53D2">
                  <w:rPr>
                    <w:b/>
                    <w:bCs/>
                    <w:color w:val="96C83C" w:themeColor="text2"/>
                    <w:sz w:val="48"/>
                    <w:szCs w:val="52"/>
                    <w:lang w:val="fr-BE"/>
                  </w:rPr>
                  <w:t xml:space="preserve"> </w:t>
                </w:r>
                <w:r w:rsidR="000E15EE">
                  <w:rPr>
                    <w:b/>
                    <w:bCs/>
                    <w:color w:val="96C83C" w:themeColor="text2"/>
                    <w:sz w:val="48"/>
                    <w:szCs w:val="52"/>
                    <w:lang w:val="fr-BE"/>
                  </w:rPr>
                  <w:t>en</w:t>
                </w:r>
                <w:r w:rsidR="00CB53D2">
                  <w:rPr>
                    <w:b/>
                    <w:bCs/>
                    <w:color w:val="96C83C" w:themeColor="text2"/>
                    <w:sz w:val="48"/>
                    <w:szCs w:val="52"/>
                    <w:lang w:val="fr-BE"/>
                  </w:rPr>
                  <w:t xml:space="preserve"> front commun le </w:t>
                </w:r>
                <w:r>
                  <w:rPr>
                    <w:b/>
                    <w:bCs/>
                    <w:color w:val="96C83C" w:themeColor="text2"/>
                    <w:sz w:val="48"/>
                    <w:szCs w:val="52"/>
                    <w:lang w:val="fr-BE"/>
                  </w:rPr>
                  <w:t>13</w:t>
                </w:r>
                <w:r w:rsidR="00AA0576">
                  <w:rPr>
                    <w:b/>
                    <w:bCs/>
                    <w:color w:val="96C83C" w:themeColor="text2"/>
                    <w:sz w:val="48"/>
                    <w:szCs w:val="52"/>
                    <w:lang w:val="fr-BE"/>
                  </w:rPr>
                  <w:t xml:space="preserve"> </w:t>
                </w:r>
                <w:r>
                  <w:rPr>
                    <w:b/>
                    <w:bCs/>
                    <w:color w:val="96C83C" w:themeColor="text2"/>
                    <w:sz w:val="48"/>
                    <w:szCs w:val="52"/>
                    <w:lang w:val="fr-BE"/>
                  </w:rPr>
                  <w:t>mai</w:t>
                </w:r>
                <w:r w:rsidR="00AF6C2E" w:rsidRPr="00AF6C2E">
                  <w:rPr>
                    <w:b/>
                    <w:bCs/>
                    <w:color w:val="96C83C" w:themeColor="text2"/>
                    <w:sz w:val="48"/>
                    <w:szCs w:val="52"/>
                    <w:lang w:val="fr-BE"/>
                  </w:rPr>
                  <w:t xml:space="preserve"> 202</w:t>
                </w:r>
                <w:r w:rsidR="00AA0576">
                  <w:rPr>
                    <w:b/>
                    <w:bCs/>
                    <w:color w:val="96C83C" w:themeColor="text2"/>
                    <w:sz w:val="48"/>
                    <w:szCs w:val="52"/>
                    <w:lang w:val="fr-BE"/>
                  </w:rPr>
                  <w:t>2</w:t>
                </w:r>
              </w:sdtContent>
            </w:sdt>
          </w:p>
          <w:p w14:paraId="235F959E" w14:textId="77777777" w:rsidR="00BB75D1" w:rsidRPr="00AF6C2E" w:rsidRDefault="00BB75D1" w:rsidP="00F25A13">
            <w:pPr>
              <w:spacing w:after="0" w:line="259" w:lineRule="auto"/>
              <w:rPr>
                <w:b/>
                <w:bCs/>
                <w:color w:val="FFFFFF" w:themeColor="background1"/>
                <w:lang w:val="fr-BE"/>
              </w:rPr>
            </w:pPr>
          </w:p>
          <w:p w14:paraId="24FB88D8" w14:textId="60DAED43" w:rsidR="000C19ED" w:rsidRPr="00B346FF" w:rsidRDefault="00C96F0F" w:rsidP="00F25A13">
            <w:pPr>
              <w:spacing w:after="0" w:line="259" w:lineRule="auto"/>
              <w:rPr>
                <w:b/>
                <w:bCs/>
                <w:color w:val="FFFFFF" w:themeColor="background1"/>
                <w:lang w:val="fr-BE"/>
              </w:rPr>
            </w:pPr>
            <w:r>
              <w:rPr>
                <w:b/>
                <w:bCs/>
                <w:color w:val="FFFFFF" w:themeColor="background1"/>
                <w:lang w:val="fr-BE"/>
              </w:rPr>
              <w:t>CW 202</w:t>
            </w:r>
            <w:r w:rsidR="00AA0576">
              <w:rPr>
                <w:b/>
                <w:bCs/>
                <w:color w:val="FFFFFF" w:themeColor="background1"/>
                <w:lang w:val="fr-BE"/>
              </w:rPr>
              <w:t>2</w:t>
            </w:r>
            <w:r w:rsidR="00F86906">
              <w:rPr>
                <w:b/>
                <w:bCs/>
                <w:color w:val="FFFFFF" w:themeColor="background1"/>
                <w:lang w:val="fr-BE"/>
              </w:rPr>
              <w:t>/0</w:t>
            </w:r>
            <w:r w:rsidR="00AA0576">
              <w:rPr>
                <w:b/>
                <w:bCs/>
                <w:color w:val="FFFFFF" w:themeColor="background1"/>
                <w:lang w:val="fr-BE"/>
              </w:rPr>
              <w:t>0</w:t>
            </w:r>
            <w:r w:rsidR="003A12CF">
              <w:rPr>
                <w:b/>
                <w:bCs/>
                <w:color w:val="FFFFFF" w:themeColor="background1"/>
                <w:lang w:val="fr-BE"/>
              </w:rPr>
              <w:t>9</w:t>
            </w:r>
          </w:p>
          <w:p w14:paraId="60BD9405" w14:textId="58503CED" w:rsidR="00957148" w:rsidRPr="00B346FF" w:rsidRDefault="003A12CF" w:rsidP="00F25A13">
            <w:pPr>
              <w:spacing w:after="0" w:line="259" w:lineRule="auto"/>
              <w:rPr>
                <w:color w:val="FFFFFF" w:themeColor="background1"/>
                <w:lang w:val="fr-BE"/>
              </w:rPr>
            </w:pPr>
            <w:sdt>
              <w:sdtPr>
                <w:rPr>
                  <w:color w:val="FFFFFF" w:themeColor="background1"/>
                  <w:lang w:val="fr-BE"/>
                </w:rPr>
                <w:alias w:val="Date de publication"/>
                <w:tag w:val="Publishdate"/>
                <w:id w:val="1298413925"/>
                <w:placeholder>
                  <w:docPart w:val="79B8064F1B2F483E85FABFB6F3743A65"/>
                </w:placeholder>
                <w:dataBinding w:prefixMappings="xmlns:ns0='http://schemas.microsoft.com/office/2006/coverPageProps' " w:xpath="/ns0:CoverPageProperties[1]/ns0:PublishDate[1]" w:storeItemID="{55AF091B-3C7A-41E3-B477-F2FDAA23CFDA}"/>
                <w:date w:fullDate="2022-04-14T00:00:00Z">
                  <w:dateFormat w:val="d MMMM yyyy"/>
                  <w:lid w:val="fr-BE"/>
                  <w:storeMappedDataAs w:val="dateTime"/>
                  <w:calendar w:val="gregorian"/>
                </w:date>
              </w:sdtPr>
              <w:sdtEndPr/>
              <w:sdtContent>
                <w:r>
                  <w:rPr>
                    <w:color w:val="FFFFFF" w:themeColor="background1"/>
                    <w:lang w:val="fr-BE"/>
                  </w:rPr>
                  <w:t>14 avril 2022</w:t>
                </w:r>
              </w:sdtContent>
            </w:sdt>
          </w:p>
        </w:tc>
        <w:tc>
          <w:tcPr>
            <w:tcW w:w="2693" w:type="dxa"/>
            <w:shd w:val="clear" w:color="auto" w:fill="508CC8" w:themeFill="accent1"/>
          </w:tcPr>
          <w:p w14:paraId="63E45D94" w14:textId="77777777" w:rsidR="00DD46BC" w:rsidRPr="0007423D" w:rsidRDefault="003A12CF" w:rsidP="003E2147">
            <w:pPr>
              <w:spacing w:after="0" w:line="259" w:lineRule="auto"/>
              <w:jc w:val="right"/>
              <w:rPr>
                <w:color w:val="FFFFFF" w:themeColor="background1"/>
                <w:lang w:val="fr-BE"/>
              </w:rPr>
            </w:pPr>
            <w:sdt>
              <w:sdtPr>
                <w:rPr>
                  <w:color w:val="FFFFFF" w:themeColor="background1"/>
                  <w:lang w:val="fr-BE"/>
                </w:rPr>
                <w:alias w:val="Prenom"/>
                <w:tag w:val="EMPL_Firstname"/>
                <w:id w:val="5794298"/>
                <w:placeholder>
                  <w:docPart w:val="4693CF15CCC44D9C9D13287F2F4B8590"/>
                </w:placeholder>
                <w:text/>
              </w:sdtPr>
              <w:sdtEndPr/>
              <w:sdtContent>
                <w:r w:rsidR="00C96F0F">
                  <w:rPr>
                    <w:color w:val="FFFFFF" w:themeColor="background1"/>
                    <w:lang w:val="fr-BE"/>
                  </w:rPr>
                  <w:t>Annick</w:t>
                </w:r>
              </w:sdtContent>
            </w:sdt>
            <w:r w:rsidR="00DD46BC" w:rsidRPr="0007423D">
              <w:rPr>
                <w:color w:val="FFFFFF" w:themeColor="background1"/>
                <w:lang w:val="fr-BE"/>
              </w:rPr>
              <w:t xml:space="preserve"> </w:t>
            </w:r>
            <w:sdt>
              <w:sdtPr>
                <w:rPr>
                  <w:color w:val="FFFFFF" w:themeColor="background1"/>
                  <w:lang w:val="fr-BE"/>
                </w:rPr>
                <w:tag w:val="EMPL_Lastname"/>
                <w:id w:val="-241720315"/>
                <w:placeholder>
                  <w:docPart w:val="BFE3483474404BE5A6AF9DEE39A09DF6"/>
                </w:placeholder>
                <w:text/>
              </w:sdtPr>
              <w:sdtEndPr/>
              <w:sdtContent>
                <w:r w:rsidR="00C96F0F" w:rsidRPr="00C96F0F">
                  <w:rPr>
                    <w:color w:val="FFFFFF" w:themeColor="background1"/>
                    <w:lang w:val="fr-BE"/>
                  </w:rPr>
                  <w:t>Hellebuyck</w:t>
                </w:r>
              </w:sdtContent>
            </w:sdt>
            <w:r w:rsidR="00DD46BC" w:rsidRPr="0007423D">
              <w:rPr>
                <w:color w:val="FFFFFF" w:themeColor="background1"/>
                <w:lang w:val="fr-BE"/>
              </w:rPr>
              <w:t xml:space="preserve"> </w:t>
            </w:r>
          </w:p>
          <w:p w14:paraId="4AE6E7D5" w14:textId="77777777" w:rsidR="00DF1AC5" w:rsidRPr="0007423D" w:rsidRDefault="003A12CF" w:rsidP="003E2147">
            <w:pPr>
              <w:spacing w:after="0" w:line="259" w:lineRule="auto"/>
              <w:jc w:val="right"/>
              <w:rPr>
                <w:color w:val="FFFFFF" w:themeColor="background1"/>
                <w:lang w:val="fr-BE"/>
              </w:rPr>
            </w:pPr>
            <w:sdt>
              <w:sdtPr>
                <w:rPr>
                  <w:color w:val="FFFFFF" w:themeColor="background1"/>
                  <w:lang w:val="fr-BE"/>
                </w:rPr>
                <w:tag w:val="EMPL_Title_French"/>
                <w:id w:val="1206990046"/>
                <w:placeholder>
                  <w:docPart w:val="490AB39AB04A48A39BDA8BE8DA34931C"/>
                </w:placeholder>
                <w:text/>
              </w:sdtPr>
              <w:sdtEndPr/>
              <w:sdtContent>
                <w:r w:rsidR="00C96F0F" w:rsidRPr="00C96F0F">
                  <w:rPr>
                    <w:color w:val="FFFFFF" w:themeColor="background1"/>
                    <w:lang w:val="fr-BE"/>
                  </w:rPr>
                  <w:t>Premier conseiller</w:t>
                </w:r>
              </w:sdtContent>
            </w:sdt>
          </w:p>
          <w:p w14:paraId="1758B3E4" w14:textId="77777777" w:rsidR="00957148" w:rsidRDefault="00957148" w:rsidP="003E2147">
            <w:pPr>
              <w:spacing w:after="0" w:line="259" w:lineRule="auto"/>
              <w:jc w:val="right"/>
              <w:rPr>
                <w:color w:val="FFFFFF" w:themeColor="background1"/>
                <w:lang w:val="fr-BE"/>
              </w:rPr>
            </w:pPr>
          </w:p>
          <w:p w14:paraId="40F9FFAE" w14:textId="77777777" w:rsidR="003E2147" w:rsidRPr="003E2147" w:rsidRDefault="003E2147" w:rsidP="003E2147">
            <w:pPr>
              <w:spacing w:after="0" w:line="259" w:lineRule="auto"/>
              <w:jc w:val="right"/>
              <w:rPr>
                <w:b/>
                <w:bCs/>
                <w:color w:val="FFFFFF" w:themeColor="background1"/>
                <w:lang w:val="fr-BE"/>
              </w:rPr>
            </w:pPr>
            <w:r w:rsidRPr="003E2147">
              <w:rPr>
                <w:b/>
                <w:bCs/>
                <w:color w:val="FFFFFF" w:themeColor="background1"/>
                <w:lang w:val="fr-BE"/>
              </w:rPr>
              <w:t>Centre de compétence</w:t>
            </w:r>
          </w:p>
          <w:p w14:paraId="51D2857C" w14:textId="77777777" w:rsidR="00957148" w:rsidRPr="00957148" w:rsidRDefault="003A12CF" w:rsidP="003E2147">
            <w:pPr>
              <w:spacing w:after="0" w:line="259" w:lineRule="auto"/>
              <w:jc w:val="right"/>
              <w:rPr>
                <w:b/>
                <w:color w:val="FFFFFF" w:themeColor="background1"/>
                <w:lang w:val="fr-BE"/>
              </w:rPr>
            </w:pPr>
            <w:sdt>
              <w:sdtPr>
                <w:rPr>
                  <w:b/>
                  <w:color w:val="FFFFFF" w:themeColor="background1"/>
                  <w:lang w:val="nl-NL"/>
                </w:rPr>
                <w:tag w:val="EMPL_Departement_French"/>
                <w:id w:val="10683574"/>
              </w:sdtPr>
              <w:sdtEndPr/>
              <w:sdtContent>
                <w:r w:rsidR="00C96F0F">
                  <w:rPr>
                    <w:b/>
                    <w:color w:val="FFFFFF" w:themeColor="background1"/>
                    <w:lang w:val="fr-BE"/>
                  </w:rPr>
                  <w:t>Emploi &amp; sécurité sociale</w:t>
                </w:r>
              </w:sdtContent>
            </w:sdt>
          </w:p>
          <w:p w14:paraId="1457C6A2" w14:textId="77777777" w:rsidR="00957148" w:rsidRPr="00957148" w:rsidRDefault="00957148" w:rsidP="003E2147">
            <w:pPr>
              <w:spacing w:after="0" w:line="259" w:lineRule="auto"/>
              <w:jc w:val="right"/>
              <w:rPr>
                <w:color w:val="FFFFFF" w:themeColor="background1"/>
                <w:lang w:val="fr-BE"/>
              </w:rPr>
            </w:pPr>
            <w:r w:rsidRPr="00957148">
              <w:rPr>
                <w:color w:val="FFFFFF" w:themeColor="background1"/>
                <w:lang w:val="fr-BE"/>
              </w:rPr>
              <w:t xml:space="preserve">T </w:t>
            </w:r>
            <w:sdt>
              <w:sdtPr>
                <w:rPr>
                  <w:color w:val="FFFFFF" w:themeColor="background1"/>
                  <w:lang w:val="nl-NL"/>
                </w:rPr>
                <w:tag w:val="EMPL_Extra1"/>
                <w:id w:val="10683575"/>
              </w:sdtPr>
              <w:sdtEndPr/>
              <w:sdtContent>
                <w:r w:rsidR="00C96F0F">
                  <w:rPr>
                    <w:color w:val="FFFFFF" w:themeColor="background1"/>
                    <w:lang w:val="fr-BE"/>
                  </w:rPr>
                  <w:t>+32 2 515 08 58</w:t>
                </w:r>
              </w:sdtContent>
            </w:sdt>
          </w:p>
          <w:p w14:paraId="066BED80" w14:textId="77777777" w:rsidR="00957148" w:rsidRPr="0035137C" w:rsidRDefault="003A12CF" w:rsidP="003E2147">
            <w:pPr>
              <w:spacing w:after="0" w:line="259" w:lineRule="auto"/>
              <w:jc w:val="right"/>
              <w:rPr>
                <w:color w:val="FFFFFF" w:themeColor="background1"/>
                <w:lang w:val="fr-BE"/>
              </w:rPr>
            </w:pPr>
            <w:sdt>
              <w:sdtPr>
                <w:rPr>
                  <w:color w:val="FFFFFF" w:themeColor="background1"/>
                  <w:lang w:val="fr-BE"/>
                </w:rPr>
                <w:tag w:val="EMPL_Extra2"/>
                <w:id w:val="10683577"/>
              </w:sdtPr>
              <w:sdtEndPr/>
              <w:sdtContent>
                <w:r w:rsidR="00C96F0F">
                  <w:rPr>
                    <w:color w:val="FFFFFF" w:themeColor="background1"/>
                    <w:lang w:val="fr-BE"/>
                  </w:rPr>
                  <w:t>ah@vbo-feb.be</w:t>
                </w:r>
              </w:sdtContent>
            </w:sdt>
          </w:p>
        </w:tc>
      </w:tr>
    </w:tbl>
    <w:p w14:paraId="3EBA8548" w14:textId="77777777" w:rsidR="00A3754B" w:rsidRPr="0035137C" w:rsidRDefault="00A3754B" w:rsidP="00BC55A7">
      <w:pPr>
        <w:rPr>
          <w:lang w:val="fr-BE"/>
        </w:rPr>
      </w:pPr>
    </w:p>
    <w:p w14:paraId="14980362" w14:textId="77777777" w:rsidR="00CF74DF" w:rsidRPr="00C96F0F" w:rsidRDefault="00304667" w:rsidP="00CF74DF">
      <w:pPr>
        <w:pStyle w:val="Heading1"/>
        <w:numPr>
          <w:ilvl w:val="0"/>
          <w:numId w:val="0"/>
        </w:numPr>
        <w:ind w:left="432" w:hanging="432"/>
        <w:rPr>
          <w:lang w:val="fr-BE"/>
        </w:rPr>
      </w:pPr>
      <w:r w:rsidRPr="00C96F0F">
        <w:rPr>
          <w:lang w:val="fr-BE"/>
        </w:rPr>
        <w:t>Résumé</w:t>
      </w:r>
    </w:p>
    <w:p w14:paraId="19433709" w14:textId="230E4ACF" w:rsidR="00BA17E1" w:rsidRPr="00BA17E1" w:rsidRDefault="00860B37" w:rsidP="007162E2">
      <w:pPr>
        <w:spacing w:after="0" w:line="280" w:lineRule="exact"/>
        <w:rPr>
          <w:lang w:val="fr-BE"/>
        </w:rPr>
      </w:pPr>
      <w:r>
        <w:rPr>
          <w:lang w:val="fr-BE"/>
        </w:rPr>
        <w:t xml:space="preserve">Le front commun syndical vient d’envoyer à la FEB une lettre annonçant </w:t>
      </w:r>
      <w:r w:rsidR="00AF638C">
        <w:rPr>
          <w:lang w:val="fr-BE"/>
        </w:rPr>
        <w:t xml:space="preserve">une journée d’action nationale </w:t>
      </w:r>
      <w:r w:rsidR="00AA0576">
        <w:rPr>
          <w:lang w:val="fr-BE"/>
        </w:rPr>
        <w:t xml:space="preserve">de sensibilisation </w:t>
      </w:r>
      <w:r w:rsidR="00AF638C">
        <w:rPr>
          <w:lang w:val="fr-BE"/>
        </w:rPr>
        <w:t xml:space="preserve">le </w:t>
      </w:r>
      <w:r w:rsidR="003A12CF">
        <w:rPr>
          <w:lang w:val="fr-BE"/>
        </w:rPr>
        <w:t>13 mai</w:t>
      </w:r>
      <w:r w:rsidR="00333912">
        <w:rPr>
          <w:lang w:val="fr-BE"/>
        </w:rPr>
        <w:t xml:space="preserve"> 202</w:t>
      </w:r>
      <w:r w:rsidR="00AA0576">
        <w:rPr>
          <w:lang w:val="fr-BE"/>
        </w:rPr>
        <w:t>2 dans le cadre de leur campagne «Pouvoir d’achat et prix de l’énergie»</w:t>
      </w:r>
    </w:p>
    <w:p w14:paraId="42A30E1D" w14:textId="77777777" w:rsidR="00BA17E1" w:rsidRPr="00BA17E1" w:rsidRDefault="00BA17E1" w:rsidP="007162E2">
      <w:pPr>
        <w:spacing w:after="0" w:line="280" w:lineRule="exact"/>
        <w:rPr>
          <w:lang w:val="fr-BE"/>
        </w:rPr>
      </w:pPr>
    </w:p>
    <w:p w14:paraId="04615112" w14:textId="331961FD" w:rsidR="00BA17E1" w:rsidRPr="00BA17E1" w:rsidRDefault="00BA17E1" w:rsidP="007162E2">
      <w:pPr>
        <w:spacing w:after="0" w:line="280" w:lineRule="exact"/>
        <w:rPr>
          <w:lang w:val="fr-BE"/>
        </w:rPr>
      </w:pPr>
      <w:r w:rsidRPr="00BA17E1">
        <w:rPr>
          <w:lang w:val="fr-BE"/>
        </w:rPr>
        <w:t xml:space="preserve">La lettre précise que les absences individuelles liées à cette action devront être considérées comme des absences pour cause de grève, y compris pour les travailleurs qui commencent à travailler en pauses le </w:t>
      </w:r>
      <w:r w:rsidR="003A12CF">
        <w:rPr>
          <w:lang w:val="fr-BE"/>
        </w:rPr>
        <w:t>12 mai</w:t>
      </w:r>
      <w:r w:rsidRPr="00BA17E1">
        <w:rPr>
          <w:lang w:val="fr-BE"/>
        </w:rPr>
        <w:t xml:space="preserve"> au soir ou dont le travail en pauses se termine dans la nuit du </w:t>
      </w:r>
      <w:r w:rsidR="003A12CF">
        <w:rPr>
          <w:lang w:val="fr-BE"/>
        </w:rPr>
        <w:t>13</w:t>
      </w:r>
      <w:r w:rsidRPr="00BA17E1">
        <w:rPr>
          <w:lang w:val="fr-BE"/>
        </w:rPr>
        <w:t xml:space="preserve"> au </w:t>
      </w:r>
      <w:r w:rsidR="003A12CF">
        <w:rPr>
          <w:lang w:val="fr-BE"/>
        </w:rPr>
        <w:t>14 mai</w:t>
      </w:r>
      <w:r w:rsidRPr="00BA17E1">
        <w:rPr>
          <w:lang w:val="fr-BE"/>
        </w:rPr>
        <w:t xml:space="preserve"> 202</w:t>
      </w:r>
      <w:r w:rsidR="00AA0576">
        <w:rPr>
          <w:lang w:val="fr-BE"/>
        </w:rPr>
        <w:t>2</w:t>
      </w:r>
      <w:r w:rsidRPr="00BA17E1">
        <w:rPr>
          <w:lang w:val="fr-BE"/>
        </w:rPr>
        <w:t>.</w:t>
      </w:r>
    </w:p>
    <w:p w14:paraId="246FCD8C" w14:textId="77777777" w:rsidR="00BA17E1" w:rsidRPr="00BA17E1" w:rsidRDefault="00BA17E1" w:rsidP="007162E2">
      <w:pPr>
        <w:spacing w:after="0" w:line="280" w:lineRule="exact"/>
        <w:rPr>
          <w:lang w:val="fr-BE"/>
        </w:rPr>
      </w:pPr>
    </w:p>
    <w:p w14:paraId="702D3B90" w14:textId="6E6D42A9" w:rsidR="00BA17E1" w:rsidRPr="00BA17E1" w:rsidRDefault="00BA17E1" w:rsidP="007162E2">
      <w:pPr>
        <w:spacing w:after="0" w:line="280" w:lineRule="exact"/>
        <w:rPr>
          <w:lang w:val="fr-BE"/>
        </w:rPr>
      </w:pPr>
      <w:r w:rsidRPr="00BA17E1">
        <w:rPr>
          <w:lang w:val="fr-BE"/>
        </w:rPr>
        <w:t>Les centrales professionnelles prendront les dispositions nécessaires vis-à-vis des employeurs dans les différents secteurs et entreprises.</w:t>
      </w:r>
    </w:p>
    <w:p w14:paraId="1252FD00" w14:textId="77777777" w:rsidR="00BA17E1" w:rsidRPr="00BA17E1" w:rsidRDefault="00BA17E1" w:rsidP="007162E2">
      <w:pPr>
        <w:spacing w:after="0" w:line="280" w:lineRule="exact"/>
        <w:rPr>
          <w:lang w:val="fr-BE"/>
        </w:rPr>
      </w:pPr>
    </w:p>
    <w:p w14:paraId="03682B8B" w14:textId="38B3C356" w:rsidR="00BA17E1" w:rsidRPr="00BA17E1" w:rsidRDefault="00BA17E1" w:rsidP="007162E2">
      <w:pPr>
        <w:spacing w:after="0" w:line="280" w:lineRule="exact"/>
        <w:rPr>
          <w:lang w:val="fr-BE"/>
        </w:rPr>
      </w:pPr>
      <w:r w:rsidRPr="00BA17E1">
        <w:rPr>
          <w:lang w:val="fr-BE"/>
        </w:rPr>
        <w:t>Quoiqu’il en soit, les travailleurs qui arrêteront le travail pour participer à ces actions ne percevront pas de rémunération pour les heures non travaillées. Le maintien en service des intérimaires est permis pendant les manifestations syndicales, sauf en cas de grève dans l’entreprise à évaluer au cas par cas avec le bureau d’intérim (voir circulaire 2011/017). Pour les autres principes applicables en cas de manifestation, nous vous renvoyons à notre circulaire 2010/053 (pp. 19-20).</w:t>
      </w:r>
      <w:r w:rsidR="00750F09">
        <w:rPr>
          <w:lang w:val="fr-BE"/>
        </w:rPr>
        <w:t xml:space="preserve"> </w:t>
      </w:r>
      <w:r w:rsidR="00750F09">
        <w:rPr>
          <w:lang w:val="fr-BE"/>
        </w:rPr>
        <w:sym w:font="Wingdings" w:char="F06E"/>
      </w:r>
    </w:p>
    <w:p w14:paraId="2B149719" w14:textId="635991C2" w:rsidR="00671D34" w:rsidRDefault="00671D34" w:rsidP="00BA17E1">
      <w:pPr>
        <w:rPr>
          <w:lang w:val="fr-BE"/>
        </w:rPr>
      </w:pPr>
    </w:p>
    <w:p w14:paraId="7E399F4E" w14:textId="03A17FC1" w:rsidR="00750F09" w:rsidRDefault="00750F09" w:rsidP="00BA17E1">
      <w:pPr>
        <w:rPr>
          <w:lang w:val="fr-BE"/>
        </w:rPr>
      </w:pPr>
    </w:p>
    <w:p w14:paraId="65AED1DF" w14:textId="0F82FE15" w:rsidR="00750F09" w:rsidRDefault="00750F09" w:rsidP="00BA17E1">
      <w:pPr>
        <w:rPr>
          <w:lang w:val="fr-BE"/>
        </w:rPr>
      </w:pPr>
      <w:r w:rsidRPr="003B56D2">
        <w:rPr>
          <w:u w:val="single"/>
          <w:lang w:val="fr-BE"/>
        </w:rPr>
        <w:t>Annexe</w:t>
      </w:r>
      <w:r>
        <w:rPr>
          <w:lang w:val="fr-BE"/>
        </w:rPr>
        <w:t xml:space="preserve"> : </w:t>
      </w:r>
      <w:r w:rsidR="00DB7751">
        <w:rPr>
          <w:lang w:val="fr-BE"/>
        </w:rPr>
        <w:t>1</w:t>
      </w:r>
    </w:p>
    <w:p w14:paraId="2B8CD764" w14:textId="1CAABDDE" w:rsidR="00D1651A" w:rsidRDefault="00750F09" w:rsidP="002E41DA">
      <w:pPr>
        <w:spacing w:after="160"/>
        <w:rPr>
          <w:lang w:val="fr-BE"/>
        </w:rPr>
      </w:pPr>
      <w:r>
        <w:rPr>
          <w:lang w:val="fr-BE"/>
        </w:rPr>
        <w:br w:type="page"/>
      </w:r>
      <w:r w:rsidR="003A12CF">
        <w:rPr>
          <w:noProof/>
        </w:rPr>
        <w:lastRenderedPageBreak/>
        <w:drawing>
          <wp:inline distT="0" distB="0" distL="0" distR="0" wp14:anchorId="5D42B6B4" wp14:editId="5943CF10">
            <wp:extent cx="5961313" cy="8162925"/>
            <wp:effectExtent l="0" t="0" r="190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rotWithShape="1">
                    <a:blip r:embed="rId13"/>
                    <a:srcRect t="1435" b="822"/>
                    <a:stretch/>
                  </pic:blipFill>
                  <pic:spPr bwMode="auto">
                    <a:xfrm>
                      <a:off x="0" y="0"/>
                      <a:ext cx="5961380" cy="8163017"/>
                    </a:xfrm>
                    <a:prstGeom prst="rect">
                      <a:avLst/>
                    </a:prstGeom>
                    <a:ln>
                      <a:noFill/>
                    </a:ln>
                    <a:extLst>
                      <a:ext uri="{53640926-AAD7-44D8-BBD7-CCE9431645EC}">
                        <a14:shadowObscured xmlns:a14="http://schemas.microsoft.com/office/drawing/2010/main"/>
                      </a:ext>
                    </a:extLst>
                  </pic:spPr>
                </pic:pic>
              </a:graphicData>
            </a:graphic>
          </wp:inline>
        </w:drawing>
      </w:r>
    </w:p>
    <w:sectPr w:rsidR="00D1651A" w:rsidSect="00A0084F">
      <w:headerReference w:type="default" r:id="rId14"/>
      <w:footerReference w:type="default" r:id="rId15"/>
      <w:headerReference w:type="first" r:id="rId16"/>
      <w:footerReference w:type="first" r:id="rId17"/>
      <w:pgSz w:w="11906" w:h="16838"/>
      <w:pgMar w:top="2268" w:right="1134" w:bottom="1418" w:left="1134" w:header="56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43C1C" w14:textId="77777777" w:rsidR="00447CA4" w:rsidRDefault="00447CA4" w:rsidP="00234CD3">
      <w:r>
        <w:separator/>
      </w:r>
    </w:p>
  </w:endnote>
  <w:endnote w:type="continuationSeparator" w:id="0">
    <w:p w14:paraId="01966ACE" w14:textId="77777777" w:rsidR="00447CA4" w:rsidRDefault="00447CA4" w:rsidP="0023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D07D" w14:textId="77777777" w:rsidR="00EE0B62" w:rsidRDefault="00EE0B62" w:rsidP="003E214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682"/>
    </w:tblGrid>
    <w:sdt>
      <w:sdtPr>
        <w:id w:val="158504083"/>
        <w:docPartObj>
          <w:docPartGallery w:val="Page Numbers (Bottom of Page)"/>
          <w:docPartUnique/>
        </w:docPartObj>
      </w:sdtPr>
      <w:sdtEndPr>
        <w:rPr>
          <w:color w:val="4682BE" w:themeColor="text1"/>
        </w:rPr>
      </w:sdtEndPr>
      <w:sdtContent>
        <w:tr w:rsidR="001B21E4" w14:paraId="37C32471" w14:textId="77777777" w:rsidTr="002E202B">
          <w:tc>
            <w:tcPr>
              <w:tcW w:w="6946" w:type="dxa"/>
            </w:tcPr>
            <w:p w14:paraId="58644A0A" w14:textId="77777777" w:rsidR="001B21E4" w:rsidRPr="00172D47" w:rsidRDefault="001B21E4" w:rsidP="001B21E4">
              <w:pPr>
                <w:pStyle w:val="Footer"/>
                <w:tabs>
                  <w:tab w:val="clear" w:pos="4513"/>
                  <w:tab w:val="clear" w:pos="9026"/>
                </w:tabs>
                <w:spacing w:after="0"/>
                <w:rPr>
                  <w:bCs/>
                  <w:color w:val="4682BE" w:themeColor="text1"/>
                  <w:sz w:val="24"/>
                  <w:szCs w:val="24"/>
                  <w:lang w:val="fr-BE"/>
                </w:rPr>
              </w:pPr>
            </w:p>
          </w:tc>
          <w:tc>
            <w:tcPr>
              <w:tcW w:w="2682" w:type="dxa"/>
            </w:tcPr>
            <w:p w14:paraId="1A793A6D" w14:textId="77777777" w:rsidR="001B21E4" w:rsidRDefault="001B21E4" w:rsidP="001B21E4">
              <w:pPr>
                <w:pStyle w:val="Footer"/>
                <w:spacing w:after="0"/>
                <w:jc w:val="right"/>
                <w:rPr>
                  <w:bCs/>
                  <w:color w:val="4682BE" w:themeColor="text1"/>
                  <w:sz w:val="24"/>
                  <w:szCs w:val="24"/>
                </w:rPr>
              </w:pPr>
              <w:r w:rsidRPr="000B5BC3">
                <w:rPr>
                  <w:bCs/>
                  <w:color w:val="4682BE" w:themeColor="text1"/>
                  <w:sz w:val="24"/>
                  <w:szCs w:val="24"/>
                </w:rPr>
                <w:fldChar w:fldCharType="begin"/>
              </w:r>
              <w:r w:rsidRPr="000B5BC3">
                <w:rPr>
                  <w:bCs/>
                  <w:color w:val="4682BE" w:themeColor="text1"/>
                </w:rPr>
                <w:instrText xml:space="preserve"> PAGE </w:instrText>
              </w:r>
              <w:r w:rsidRPr="000B5BC3">
                <w:rPr>
                  <w:bCs/>
                  <w:color w:val="4682BE" w:themeColor="text1"/>
                  <w:sz w:val="24"/>
                  <w:szCs w:val="24"/>
                </w:rPr>
                <w:fldChar w:fldCharType="separate"/>
              </w:r>
              <w:r>
                <w:rPr>
                  <w:bCs/>
                  <w:color w:val="4682BE" w:themeColor="text1"/>
                  <w:sz w:val="24"/>
                  <w:szCs w:val="24"/>
                </w:rPr>
                <w:t>2</w:t>
              </w:r>
              <w:r w:rsidRPr="000B5BC3">
                <w:rPr>
                  <w:bCs/>
                  <w:color w:val="4682BE" w:themeColor="text1"/>
                  <w:sz w:val="24"/>
                  <w:szCs w:val="24"/>
                </w:rPr>
                <w:fldChar w:fldCharType="end"/>
              </w:r>
            </w:p>
          </w:tc>
        </w:tr>
      </w:sdtContent>
    </w:sdt>
  </w:tbl>
  <w:p w14:paraId="5459C968" w14:textId="77777777" w:rsidR="001B21E4" w:rsidRDefault="001B21E4" w:rsidP="003E2147">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082D" w14:textId="77777777" w:rsidR="00476EC2" w:rsidRPr="0093211D" w:rsidRDefault="00476EC2" w:rsidP="00AA6B45">
    <w:pPr>
      <w:spacing w:after="0" w:line="240" w:lineRule="auto"/>
      <w:jc w:val="right"/>
      <w:rPr>
        <w:color w:val="4682BE" w:themeColor="text1"/>
        <w:sz w:val="16"/>
        <w:szCs w:val="16"/>
        <w:lang w:val="fr-BE"/>
      </w:rPr>
    </w:pPr>
    <w:proofErr w:type="spellStart"/>
    <w:r w:rsidRPr="0093211D">
      <w:rPr>
        <w:b/>
        <w:color w:val="4682BE" w:themeColor="text1"/>
        <w:sz w:val="16"/>
        <w:szCs w:val="16"/>
        <w:lang w:val="fr-BE"/>
      </w:rPr>
      <w:t>Verbond</w:t>
    </w:r>
    <w:proofErr w:type="spellEnd"/>
    <w:r w:rsidRPr="0093211D">
      <w:rPr>
        <w:b/>
        <w:color w:val="4682BE" w:themeColor="text1"/>
        <w:sz w:val="16"/>
        <w:szCs w:val="16"/>
        <w:lang w:val="fr-BE"/>
      </w:rPr>
      <w:t xml:space="preserve"> van </w:t>
    </w:r>
    <w:proofErr w:type="spellStart"/>
    <w:r w:rsidRPr="0093211D">
      <w:rPr>
        <w:b/>
        <w:color w:val="4682BE" w:themeColor="text1"/>
        <w:sz w:val="16"/>
        <w:szCs w:val="16"/>
        <w:lang w:val="fr-BE"/>
      </w:rPr>
      <w:t>Belgische</w:t>
    </w:r>
    <w:proofErr w:type="spellEnd"/>
    <w:r w:rsidRPr="0093211D">
      <w:rPr>
        <w:b/>
        <w:color w:val="4682BE" w:themeColor="text1"/>
        <w:sz w:val="16"/>
        <w:szCs w:val="16"/>
        <w:lang w:val="fr-BE"/>
      </w:rPr>
      <w:t xml:space="preserve"> </w:t>
    </w:r>
    <w:proofErr w:type="spellStart"/>
    <w:r w:rsidRPr="0093211D">
      <w:rPr>
        <w:b/>
        <w:color w:val="4682BE" w:themeColor="text1"/>
        <w:sz w:val="16"/>
        <w:szCs w:val="16"/>
        <w:lang w:val="fr-BE"/>
      </w:rPr>
      <w:t>Ondernemingen</w:t>
    </w:r>
    <w:proofErr w:type="spellEnd"/>
    <w:r w:rsidRPr="0093211D">
      <w:rPr>
        <w:b/>
        <w:color w:val="4682BE" w:themeColor="text1"/>
        <w:sz w:val="16"/>
        <w:szCs w:val="16"/>
        <w:lang w:val="fr-BE"/>
      </w:rPr>
      <w:t xml:space="preserve"> </w:t>
    </w:r>
    <w:proofErr w:type="spellStart"/>
    <w:r w:rsidRPr="0093211D">
      <w:rPr>
        <w:b/>
        <w:color w:val="4682BE" w:themeColor="text1"/>
        <w:sz w:val="16"/>
        <w:szCs w:val="16"/>
        <w:lang w:val="fr-BE"/>
      </w:rPr>
      <w:t>vzw</w:t>
    </w:r>
    <w:proofErr w:type="spellEnd"/>
    <w:r w:rsidRPr="0093211D">
      <w:rPr>
        <w:color w:val="4682BE" w:themeColor="text1"/>
        <w:sz w:val="16"/>
        <w:szCs w:val="16"/>
        <w:lang w:val="fr-BE"/>
      </w:rPr>
      <w:t xml:space="preserve"> </w:t>
    </w:r>
    <w:r w:rsidRPr="0093211D">
      <w:rPr>
        <w:b/>
        <w:color w:val="96C83C" w:themeColor="text2"/>
        <w:sz w:val="16"/>
        <w:szCs w:val="16"/>
        <w:lang w:val="fr-BE"/>
      </w:rPr>
      <w:t>|</w:t>
    </w:r>
    <w:r w:rsidRPr="0093211D">
      <w:rPr>
        <w:color w:val="4682BE" w:themeColor="text1"/>
        <w:sz w:val="16"/>
        <w:szCs w:val="16"/>
        <w:lang w:val="fr-BE"/>
      </w:rPr>
      <w:t xml:space="preserve"> </w:t>
    </w:r>
    <w:r w:rsidRPr="0093211D">
      <w:rPr>
        <w:b/>
        <w:color w:val="4682BE" w:themeColor="text1"/>
        <w:sz w:val="16"/>
        <w:szCs w:val="16"/>
        <w:lang w:val="fr-BE"/>
      </w:rPr>
      <w:t xml:space="preserve">Fédération des entreprises de Belgique </w:t>
    </w:r>
    <w:proofErr w:type="spellStart"/>
    <w:r w:rsidRPr="0093211D">
      <w:rPr>
        <w:b/>
        <w:color w:val="4682BE" w:themeColor="text1"/>
        <w:sz w:val="16"/>
        <w:szCs w:val="16"/>
        <w:lang w:val="fr-BE"/>
      </w:rPr>
      <w:t>asbl</w:t>
    </w:r>
    <w:proofErr w:type="spellEnd"/>
  </w:p>
  <w:p w14:paraId="75DC8C3F" w14:textId="77777777" w:rsidR="00476EC2" w:rsidRPr="0093211D" w:rsidRDefault="00476EC2" w:rsidP="00AA6B45">
    <w:pPr>
      <w:spacing w:after="0" w:line="240" w:lineRule="auto"/>
      <w:jc w:val="right"/>
      <w:rPr>
        <w:b/>
        <w:color w:val="4682BE" w:themeColor="text1"/>
        <w:sz w:val="16"/>
        <w:szCs w:val="16"/>
        <w:lang w:val="fr-BE"/>
      </w:rPr>
    </w:pPr>
    <w:r w:rsidRPr="0093211D">
      <w:rPr>
        <w:color w:val="4682BE" w:themeColor="text1"/>
        <w:sz w:val="16"/>
        <w:szCs w:val="16"/>
        <w:lang w:val="fr-BE"/>
      </w:rPr>
      <w:t xml:space="preserve">Rue </w:t>
    </w:r>
    <w:proofErr w:type="spellStart"/>
    <w:r w:rsidRPr="0093211D">
      <w:rPr>
        <w:color w:val="4682BE" w:themeColor="text1"/>
        <w:sz w:val="16"/>
        <w:szCs w:val="16"/>
        <w:lang w:val="fr-BE"/>
      </w:rPr>
      <w:t>Ravensteinstraat</w:t>
    </w:r>
    <w:proofErr w:type="spellEnd"/>
    <w:r w:rsidRPr="0093211D">
      <w:rPr>
        <w:color w:val="4682BE" w:themeColor="text1"/>
        <w:sz w:val="16"/>
        <w:szCs w:val="16"/>
        <w:lang w:val="fr-BE"/>
      </w:rPr>
      <w:t xml:space="preserve"> 4, B-1000 Brussel/Bruxelles </w:t>
    </w:r>
    <w:r w:rsidRPr="0093211D">
      <w:rPr>
        <w:b/>
        <w:color w:val="96C83C" w:themeColor="text2"/>
        <w:sz w:val="16"/>
        <w:szCs w:val="16"/>
        <w:lang w:val="fr-BE"/>
      </w:rPr>
      <w:t>|</w:t>
    </w:r>
    <w:r w:rsidRPr="0093211D">
      <w:rPr>
        <w:color w:val="4682BE" w:themeColor="text1"/>
        <w:sz w:val="16"/>
        <w:szCs w:val="16"/>
        <w:lang w:val="fr-BE"/>
      </w:rPr>
      <w:t xml:space="preserve"> 0476.519.923 – RPR Brussel – RPM Bruxelles</w:t>
    </w:r>
  </w:p>
  <w:p w14:paraId="28FD4E4A" w14:textId="77777777" w:rsidR="00FC42B0" w:rsidRPr="0093211D" w:rsidRDefault="00476EC2" w:rsidP="00AA6B45">
    <w:pPr>
      <w:spacing w:after="0" w:line="240" w:lineRule="auto"/>
      <w:jc w:val="right"/>
      <w:rPr>
        <w:color w:val="4682BE" w:themeColor="text1"/>
        <w:sz w:val="16"/>
        <w:szCs w:val="16"/>
        <w:lang w:val="fr-BE"/>
      </w:rPr>
    </w:pPr>
    <w:r w:rsidRPr="0093211D">
      <w:rPr>
        <w:color w:val="4682BE" w:themeColor="text1"/>
        <w:sz w:val="16"/>
        <w:szCs w:val="16"/>
        <w:lang w:val="fr-BE"/>
      </w:rPr>
      <w:t>info@vbo-feb.be</w:t>
    </w:r>
    <w:r w:rsidRPr="0093211D">
      <w:rPr>
        <w:b/>
        <w:color w:val="4682BE" w:themeColor="text1"/>
        <w:sz w:val="16"/>
        <w:szCs w:val="16"/>
        <w:lang w:val="fr-BE"/>
      </w:rPr>
      <w:t xml:space="preserve"> </w:t>
    </w:r>
    <w:r w:rsidRPr="0093211D">
      <w:rPr>
        <w:b/>
        <w:color w:val="96C83C" w:themeColor="text2"/>
        <w:sz w:val="16"/>
        <w:szCs w:val="16"/>
        <w:lang w:val="fr-BE"/>
      </w:rPr>
      <w:t>|</w:t>
    </w:r>
    <w:r w:rsidRPr="0093211D">
      <w:rPr>
        <w:b/>
        <w:color w:val="4682BE" w:themeColor="text1"/>
        <w:sz w:val="16"/>
        <w:szCs w:val="16"/>
        <w:lang w:val="fr-BE"/>
      </w:rPr>
      <w:t xml:space="preserve"> </w:t>
    </w:r>
    <w:r w:rsidRPr="0093211D">
      <w:rPr>
        <w:color w:val="4682BE" w:themeColor="text1"/>
        <w:sz w:val="16"/>
        <w:szCs w:val="16"/>
        <w:lang w:val="fr-BE"/>
      </w:rPr>
      <w:t xml:space="preserve">T +32 2 515 08 11 </w:t>
    </w:r>
    <w:r w:rsidRPr="0093211D">
      <w:rPr>
        <w:b/>
        <w:color w:val="96C83C" w:themeColor="text2"/>
        <w:sz w:val="16"/>
        <w:szCs w:val="16"/>
        <w:lang w:val="fr-BE"/>
      </w:rPr>
      <w:t>|</w:t>
    </w:r>
    <w:r w:rsidRPr="0093211D">
      <w:rPr>
        <w:color w:val="4682BE" w:themeColor="text1"/>
        <w:sz w:val="16"/>
        <w:szCs w:val="16"/>
        <w:lang w:val="fr-BE"/>
      </w:rPr>
      <w:t xml:space="preserve"> </w:t>
    </w:r>
    <w:sdt>
      <w:sdtPr>
        <w:rPr>
          <w:color w:val="4682BE" w:themeColor="text1"/>
          <w:sz w:val="16"/>
          <w:szCs w:val="16"/>
          <w:lang w:val="fr-BE"/>
        </w:rPr>
        <w:tag w:val="EMPL_Extra2"/>
        <w:id w:val="-1823577812"/>
      </w:sdtPr>
      <w:sdtEndPr/>
      <w:sdtContent>
        <w:r w:rsidR="00C96F0F">
          <w:rPr>
            <w:color w:val="4682BE" w:themeColor="text1"/>
            <w:sz w:val="16"/>
            <w:szCs w:val="16"/>
            <w:lang w:val="fr-BE"/>
          </w:rPr>
          <w:t>ah@vbo-feb.be</w:t>
        </w:r>
      </w:sdtContent>
    </w:sdt>
    <w:r w:rsidRPr="0093211D">
      <w:rPr>
        <w:color w:val="4682BE" w:themeColor="text1"/>
        <w:sz w:val="16"/>
        <w:szCs w:val="16"/>
        <w:lang w:val="fr-BE"/>
      </w:rPr>
      <w:t xml:space="preserve"> </w:t>
    </w:r>
    <w:r w:rsidRPr="0093211D">
      <w:rPr>
        <w:b/>
        <w:color w:val="96C83C" w:themeColor="text2"/>
        <w:sz w:val="16"/>
        <w:szCs w:val="16"/>
        <w:lang w:val="fr-BE"/>
      </w:rPr>
      <w:t>|</w:t>
    </w:r>
    <w:r w:rsidRPr="0093211D">
      <w:rPr>
        <w:color w:val="4682BE" w:themeColor="text1"/>
        <w:sz w:val="16"/>
        <w:szCs w:val="16"/>
        <w:lang w:val="fr-BE"/>
      </w:rPr>
      <w:t xml:space="preserve"> </w:t>
    </w:r>
    <w:hyperlink r:id="rId1" w:history="1">
      <w:r w:rsidRPr="0093211D">
        <w:rPr>
          <w:color w:val="4682BE" w:themeColor="text1"/>
          <w:sz w:val="16"/>
          <w:szCs w:val="16"/>
          <w:u w:val="single"/>
          <w:lang w:val="fr-BE"/>
        </w:rPr>
        <w:t>www.vbo-feb.be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F0E7C" w14:textId="77777777" w:rsidR="00447CA4" w:rsidRDefault="00447CA4" w:rsidP="00234CD3">
      <w:r>
        <w:separator/>
      </w:r>
    </w:p>
  </w:footnote>
  <w:footnote w:type="continuationSeparator" w:id="0">
    <w:p w14:paraId="62F31186" w14:textId="77777777" w:rsidR="00447CA4" w:rsidRDefault="00447CA4" w:rsidP="00234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4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E3160A" w:rsidRPr="00CE6548" w14:paraId="0C713E46" w14:textId="77777777" w:rsidTr="0062343E">
      <w:tc>
        <w:tcPr>
          <w:tcW w:w="2500" w:type="pct"/>
          <w:shd w:val="clear" w:color="auto" w:fill="auto"/>
          <w:vAlign w:val="center"/>
        </w:tcPr>
        <w:p w14:paraId="19E93F1E" w14:textId="77777777" w:rsidR="00E3160A" w:rsidRPr="00673EDC" w:rsidRDefault="00E3160A" w:rsidP="0062343E">
          <w:pPr>
            <w:pStyle w:val="NoSpacing"/>
            <w:jc w:val="right"/>
          </w:pPr>
        </w:p>
      </w:tc>
      <w:tc>
        <w:tcPr>
          <w:tcW w:w="2500" w:type="pct"/>
          <w:shd w:val="clear" w:color="auto" w:fill="auto"/>
          <w:vAlign w:val="center"/>
        </w:tcPr>
        <w:p w14:paraId="242722DD" w14:textId="77777777" w:rsidR="00E3160A" w:rsidRPr="004E18C4" w:rsidRDefault="003A12CF" w:rsidP="0062343E">
          <w:pPr>
            <w:pStyle w:val="NoSpacing"/>
            <w:jc w:val="right"/>
            <w:rPr>
              <w:b/>
              <w:color w:val="808080" w:themeColor="background1" w:themeShade="80"/>
              <w:sz w:val="16"/>
              <w:lang w:val="fr-BE"/>
            </w:rPr>
          </w:pPr>
          <w:sdt>
            <w:sdtPr>
              <w:rPr>
                <w:b/>
                <w:color w:val="808080" w:themeColor="background1" w:themeShade="80"/>
                <w:sz w:val="16"/>
                <w:lang w:val="fr-BE"/>
              </w:rPr>
              <w:id w:val="-442774207"/>
              <w:lock w:val="contentLocked"/>
              <w:showingPlcHdr/>
              <w:picture/>
            </w:sdtPr>
            <w:sdtEndPr/>
            <w:sdtContent>
              <w:r w:rsidR="00E3160A">
                <w:rPr>
                  <w:noProof/>
                </w:rPr>
                <w:drawing>
                  <wp:inline distT="0" distB="0" distL="0" distR="0" wp14:anchorId="485A222F" wp14:editId="44DE4595">
                    <wp:extent cx="2222500" cy="97742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BO-FEB_logotype_NL-FR_CMYK.jpg"/>
                            <pic:cNvPicPr/>
                          </pic:nvPicPr>
                          <pic:blipFill>
                            <a:blip r:embed="rId1">
                              <a:extLst>
                                <a:ext uri="{28A0092B-C50C-407E-A947-70E740481C1C}">
                                  <a14:useLocalDpi xmlns:a14="http://schemas.microsoft.com/office/drawing/2010/main" val="0"/>
                                </a:ext>
                              </a:extLst>
                            </a:blip>
                            <a:stretch>
                              <a:fillRect/>
                            </a:stretch>
                          </pic:blipFill>
                          <pic:spPr>
                            <a:xfrm>
                              <a:off x="0" y="0"/>
                              <a:ext cx="2222500" cy="977427"/>
                            </a:xfrm>
                            <a:prstGeom prst="rect">
                              <a:avLst/>
                            </a:prstGeom>
                          </pic:spPr>
                        </pic:pic>
                      </a:graphicData>
                    </a:graphic>
                  </wp:inline>
                </w:drawing>
              </w:r>
            </w:sdtContent>
          </w:sdt>
        </w:p>
      </w:tc>
    </w:tr>
  </w:tbl>
  <w:p w14:paraId="6F6EA991" w14:textId="77777777" w:rsidR="00234CD3" w:rsidRPr="00B82BD5" w:rsidRDefault="00234CD3" w:rsidP="00B82BD5">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4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125858" w:rsidRPr="00CE6548" w14:paraId="58B6A4E6" w14:textId="77777777" w:rsidTr="00DE1703">
      <w:tc>
        <w:tcPr>
          <w:tcW w:w="2500" w:type="pct"/>
          <w:shd w:val="clear" w:color="auto" w:fill="auto"/>
          <w:vAlign w:val="center"/>
        </w:tcPr>
        <w:p w14:paraId="2B0FC452" w14:textId="77777777" w:rsidR="0095393C" w:rsidRPr="00673EDC" w:rsidRDefault="0095393C" w:rsidP="00AA6B45">
          <w:pPr>
            <w:pStyle w:val="NoSpacing"/>
            <w:jc w:val="right"/>
          </w:pPr>
        </w:p>
      </w:tc>
      <w:tc>
        <w:tcPr>
          <w:tcW w:w="2500" w:type="pct"/>
          <w:shd w:val="clear" w:color="auto" w:fill="auto"/>
          <w:vAlign w:val="center"/>
        </w:tcPr>
        <w:p w14:paraId="16EB3756" w14:textId="77777777" w:rsidR="00125858" w:rsidRPr="004E18C4" w:rsidRDefault="003A12CF" w:rsidP="00AA6B45">
          <w:pPr>
            <w:pStyle w:val="NoSpacing"/>
            <w:jc w:val="right"/>
            <w:rPr>
              <w:b/>
              <w:color w:val="808080" w:themeColor="background1" w:themeShade="80"/>
              <w:sz w:val="16"/>
              <w:lang w:val="fr-BE"/>
            </w:rPr>
          </w:pPr>
          <w:sdt>
            <w:sdtPr>
              <w:rPr>
                <w:b/>
                <w:color w:val="808080" w:themeColor="background1" w:themeShade="80"/>
                <w:sz w:val="16"/>
                <w:lang w:val="fr-BE"/>
              </w:rPr>
              <w:id w:val="-401761315"/>
              <w:lock w:val="sdtContentLocked"/>
              <w:showingPlcHdr/>
              <w:picture/>
            </w:sdtPr>
            <w:sdtEndPr/>
            <w:sdtContent>
              <w:r w:rsidR="00A41F24">
                <w:rPr>
                  <w:noProof/>
                </w:rPr>
                <w:drawing>
                  <wp:inline distT="0" distB="0" distL="0" distR="0" wp14:anchorId="1E203D2C" wp14:editId="55D784DE">
                    <wp:extent cx="2222500" cy="97742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BO-FEB_logotype_NL-FR_CMYK.jpg"/>
                            <pic:cNvPicPr/>
                          </pic:nvPicPr>
                          <pic:blipFill>
                            <a:blip r:embed="rId1">
                              <a:extLst>
                                <a:ext uri="{28A0092B-C50C-407E-A947-70E740481C1C}">
                                  <a14:useLocalDpi xmlns:a14="http://schemas.microsoft.com/office/drawing/2010/main" val="0"/>
                                </a:ext>
                              </a:extLst>
                            </a:blip>
                            <a:stretch>
                              <a:fillRect/>
                            </a:stretch>
                          </pic:blipFill>
                          <pic:spPr>
                            <a:xfrm>
                              <a:off x="0" y="0"/>
                              <a:ext cx="2222500" cy="977427"/>
                            </a:xfrm>
                            <a:prstGeom prst="rect">
                              <a:avLst/>
                            </a:prstGeom>
                          </pic:spPr>
                        </pic:pic>
                      </a:graphicData>
                    </a:graphic>
                  </wp:inline>
                </w:drawing>
              </w:r>
            </w:sdtContent>
          </w:sdt>
        </w:p>
      </w:tc>
    </w:tr>
  </w:tbl>
  <w:p w14:paraId="71E0F068" w14:textId="77777777" w:rsidR="0032595F" w:rsidRPr="00B74F13" w:rsidRDefault="0032595F" w:rsidP="00AA6B45">
    <w:pPr>
      <w:pStyle w:val="NoSpacing"/>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8206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0E79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5662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9438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849D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C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50DA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EA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764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5CA5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B382A"/>
    <w:multiLevelType w:val="hybridMultilevel"/>
    <w:tmpl w:val="8EB897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59B3489"/>
    <w:multiLevelType w:val="hybridMultilevel"/>
    <w:tmpl w:val="0322A21C"/>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C9E2C5E"/>
    <w:multiLevelType w:val="hybridMultilevel"/>
    <w:tmpl w:val="945AD4F8"/>
    <w:lvl w:ilvl="0" w:tplc="BC06BB22">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2F166E9"/>
    <w:multiLevelType w:val="hybridMultilevel"/>
    <w:tmpl w:val="A91AC7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4780CE4"/>
    <w:multiLevelType w:val="multilevel"/>
    <w:tmpl w:val="84AE65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396054749">
    <w:abstractNumId w:val="9"/>
  </w:num>
  <w:num w:numId="2" w16cid:durableId="1943950915">
    <w:abstractNumId w:val="7"/>
  </w:num>
  <w:num w:numId="3" w16cid:durableId="1255819455">
    <w:abstractNumId w:val="6"/>
  </w:num>
  <w:num w:numId="4" w16cid:durableId="735781884">
    <w:abstractNumId w:val="5"/>
  </w:num>
  <w:num w:numId="5" w16cid:durableId="1019510035">
    <w:abstractNumId w:val="4"/>
  </w:num>
  <w:num w:numId="6" w16cid:durableId="1572426592">
    <w:abstractNumId w:val="8"/>
  </w:num>
  <w:num w:numId="7" w16cid:durableId="383451882">
    <w:abstractNumId w:val="3"/>
  </w:num>
  <w:num w:numId="8" w16cid:durableId="100415579">
    <w:abstractNumId w:val="2"/>
  </w:num>
  <w:num w:numId="9" w16cid:durableId="1921215972">
    <w:abstractNumId w:val="1"/>
  </w:num>
  <w:num w:numId="10" w16cid:durableId="1452699600">
    <w:abstractNumId w:val="0"/>
  </w:num>
  <w:num w:numId="11" w16cid:durableId="2080126221">
    <w:abstractNumId w:val="14"/>
  </w:num>
  <w:num w:numId="12" w16cid:durableId="784545498">
    <w:abstractNumId w:val="14"/>
  </w:num>
  <w:num w:numId="13" w16cid:durableId="1521315552">
    <w:abstractNumId w:val="12"/>
  </w:num>
  <w:num w:numId="14" w16cid:durableId="402534254">
    <w:abstractNumId w:val="11"/>
  </w:num>
  <w:num w:numId="15" w16cid:durableId="1617566845">
    <w:abstractNumId w:val="14"/>
  </w:num>
  <w:num w:numId="16" w16cid:durableId="1805081396">
    <w:abstractNumId w:val="10"/>
  </w:num>
  <w:num w:numId="17" w16cid:durableId="17558611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CD3"/>
    <w:rsid w:val="00013D42"/>
    <w:rsid w:val="000265A6"/>
    <w:rsid w:val="00026F3A"/>
    <w:rsid w:val="00033714"/>
    <w:rsid w:val="00036B34"/>
    <w:rsid w:val="00064DAA"/>
    <w:rsid w:val="0007210E"/>
    <w:rsid w:val="00074017"/>
    <w:rsid w:val="0007423D"/>
    <w:rsid w:val="00082335"/>
    <w:rsid w:val="000916B5"/>
    <w:rsid w:val="000A1A83"/>
    <w:rsid w:val="000B413F"/>
    <w:rsid w:val="000B5BC3"/>
    <w:rsid w:val="000C08D4"/>
    <w:rsid w:val="000C19ED"/>
    <w:rsid w:val="000D6070"/>
    <w:rsid w:val="000E15EE"/>
    <w:rsid w:val="000E43D2"/>
    <w:rsid w:val="000E5547"/>
    <w:rsid w:val="000F28D5"/>
    <w:rsid w:val="000F2B73"/>
    <w:rsid w:val="00107455"/>
    <w:rsid w:val="001144B4"/>
    <w:rsid w:val="00116ECB"/>
    <w:rsid w:val="00120B5E"/>
    <w:rsid w:val="00121A50"/>
    <w:rsid w:val="00121BAC"/>
    <w:rsid w:val="00124BF7"/>
    <w:rsid w:val="00125858"/>
    <w:rsid w:val="00126402"/>
    <w:rsid w:val="00131925"/>
    <w:rsid w:val="0013193F"/>
    <w:rsid w:val="001426D5"/>
    <w:rsid w:val="00145553"/>
    <w:rsid w:val="00156029"/>
    <w:rsid w:val="00165F33"/>
    <w:rsid w:val="00172D47"/>
    <w:rsid w:val="001A38E8"/>
    <w:rsid w:val="001A516C"/>
    <w:rsid w:val="001A7E4B"/>
    <w:rsid w:val="001B21E4"/>
    <w:rsid w:val="001C496B"/>
    <w:rsid w:val="001D7BC4"/>
    <w:rsid w:val="001E6867"/>
    <w:rsid w:val="001E7663"/>
    <w:rsid w:val="001F4816"/>
    <w:rsid w:val="00217FD0"/>
    <w:rsid w:val="00234CD3"/>
    <w:rsid w:val="0024248A"/>
    <w:rsid w:val="0024277A"/>
    <w:rsid w:val="002458A5"/>
    <w:rsid w:val="00245B59"/>
    <w:rsid w:val="00247EA2"/>
    <w:rsid w:val="002533AE"/>
    <w:rsid w:val="002543B4"/>
    <w:rsid w:val="00256501"/>
    <w:rsid w:val="002729FB"/>
    <w:rsid w:val="002770E8"/>
    <w:rsid w:val="00283BFD"/>
    <w:rsid w:val="00285F11"/>
    <w:rsid w:val="002B2317"/>
    <w:rsid w:val="002B4CDD"/>
    <w:rsid w:val="002C0A62"/>
    <w:rsid w:val="002E247D"/>
    <w:rsid w:val="002E41DA"/>
    <w:rsid w:val="002F6C19"/>
    <w:rsid w:val="003028F0"/>
    <w:rsid w:val="00304667"/>
    <w:rsid w:val="00324092"/>
    <w:rsid w:val="0032595F"/>
    <w:rsid w:val="003332B6"/>
    <w:rsid w:val="00333912"/>
    <w:rsid w:val="003416A0"/>
    <w:rsid w:val="00342F43"/>
    <w:rsid w:val="00350FF7"/>
    <w:rsid w:val="0035137C"/>
    <w:rsid w:val="00353752"/>
    <w:rsid w:val="003668CB"/>
    <w:rsid w:val="00394811"/>
    <w:rsid w:val="00395568"/>
    <w:rsid w:val="003A12CF"/>
    <w:rsid w:val="003A5B6D"/>
    <w:rsid w:val="003A7D52"/>
    <w:rsid w:val="003B2370"/>
    <w:rsid w:val="003B56D2"/>
    <w:rsid w:val="003C600B"/>
    <w:rsid w:val="003D2F9F"/>
    <w:rsid w:val="003E2147"/>
    <w:rsid w:val="003F4112"/>
    <w:rsid w:val="003F59E5"/>
    <w:rsid w:val="0040174C"/>
    <w:rsid w:val="00413105"/>
    <w:rsid w:val="00430862"/>
    <w:rsid w:val="00431E92"/>
    <w:rsid w:val="00435F49"/>
    <w:rsid w:val="004411EE"/>
    <w:rsid w:val="00442214"/>
    <w:rsid w:val="0044540C"/>
    <w:rsid w:val="004454F9"/>
    <w:rsid w:val="00447CA4"/>
    <w:rsid w:val="0045068A"/>
    <w:rsid w:val="00456758"/>
    <w:rsid w:val="00463FFF"/>
    <w:rsid w:val="0046628F"/>
    <w:rsid w:val="00466B40"/>
    <w:rsid w:val="00473A64"/>
    <w:rsid w:val="00473CDB"/>
    <w:rsid w:val="00476EC2"/>
    <w:rsid w:val="004805B3"/>
    <w:rsid w:val="00487B98"/>
    <w:rsid w:val="004A0141"/>
    <w:rsid w:val="004A3FD1"/>
    <w:rsid w:val="004C1FC0"/>
    <w:rsid w:val="004C7E43"/>
    <w:rsid w:val="004D6947"/>
    <w:rsid w:val="004E1626"/>
    <w:rsid w:val="004E18C4"/>
    <w:rsid w:val="00503BC3"/>
    <w:rsid w:val="005070C1"/>
    <w:rsid w:val="00513EDC"/>
    <w:rsid w:val="00516862"/>
    <w:rsid w:val="00535960"/>
    <w:rsid w:val="00541E8D"/>
    <w:rsid w:val="00541F68"/>
    <w:rsid w:val="00545846"/>
    <w:rsid w:val="00547687"/>
    <w:rsid w:val="00553795"/>
    <w:rsid w:val="00554B72"/>
    <w:rsid w:val="00556E27"/>
    <w:rsid w:val="00556EDB"/>
    <w:rsid w:val="00557671"/>
    <w:rsid w:val="00576F70"/>
    <w:rsid w:val="0059206F"/>
    <w:rsid w:val="005A63F8"/>
    <w:rsid w:val="005D0D7B"/>
    <w:rsid w:val="005D1E26"/>
    <w:rsid w:val="005D3A9C"/>
    <w:rsid w:val="005D7115"/>
    <w:rsid w:val="005F0763"/>
    <w:rsid w:val="005F5DFB"/>
    <w:rsid w:val="00601B79"/>
    <w:rsid w:val="006056B6"/>
    <w:rsid w:val="00606C95"/>
    <w:rsid w:val="00611926"/>
    <w:rsid w:val="0061590B"/>
    <w:rsid w:val="006159D4"/>
    <w:rsid w:val="0063427E"/>
    <w:rsid w:val="00635B95"/>
    <w:rsid w:val="00647CAF"/>
    <w:rsid w:val="0066155A"/>
    <w:rsid w:val="00671D34"/>
    <w:rsid w:val="00673EDC"/>
    <w:rsid w:val="006833EB"/>
    <w:rsid w:val="00685418"/>
    <w:rsid w:val="00693705"/>
    <w:rsid w:val="006B070C"/>
    <w:rsid w:val="006B313B"/>
    <w:rsid w:val="006C2418"/>
    <w:rsid w:val="006C4A78"/>
    <w:rsid w:val="006C77F2"/>
    <w:rsid w:val="006D04CA"/>
    <w:rsid w:val="006D530A"/>
    <w:rsid w:val="006D560D"/>
    <w:rsid w:val="006D7EE8"/>
    <w:rsid w:val="006E1218"/>
    <w:rsid w:val="006E275A"/>
    <w:rsid w:val="006E3B4F"/>
    <w:rsid w:val="006F2A3B"/>
    <w:rsid w:val="00711CD9"/>
    <w:rsid w:val="0071323C"/>
    <w:rsid w:val="007162E2"/>
    <w:rsid w:val="00721A61"/>
    <w:rsid w:val="00724446"/>
    <w:rsid w:val="00747F08"/>
    <w:rsid w:val="00750F09"/>
    <w:rsid w:val="00755ADA"/>
    <w:rsid w:val="00755FCD"/>
    <w:rsid w:val="0076061C"/>
    <w:rsid w:val="00767BAE"/>
    <w:rsid w:val="00772E03"/>
    <w:rsid w:val="00773268"/>
    <w:rsid w:val="0077448D"/>
    <w:rsid w:val="007825E3"/>
    <w:rsid w:val="0078381A"/>
    <w:rsid w:val="007A03D5"/>
    <w:rsid w:val="007A5127"/>
    <w:rsid w:val="007B0F38"/>
    <w:rsid w:val="007C395D"/>
    <w:rsid w:val="007C7EB8"/>
    <w:rsid w:val="007D0A8C"/>
    <w:rsid w:val="007D27B6"/>
    <w:rsid w:val="007D2F2F"/>
    <w:rsid w:val="007D4D58"/>
    <w:rsid w:val="007D7A65"/>
    <w:rsid w:val="007D7D1B"/>
    <w:rsid w:val="007E16B1"/>
    <w:rsid w:val="007E25CD"/>
    <w:rsid w:val="007E4153"/>
    <w:rsid w:val="007E6BDF"/>
    <w:rsid w:val="007F7618"/>
    <w:rsid w:val="00803C9C"/>
    <w:rsid w:val="00807C7A"/>
    <w:rsid w:val="00810F5A"/>
    <w:rsid w:val="00813249"/>
    <w:rsid w:val="00820B7C"/>
    <w:rsid w:val="00821CE5"/>
    <w:rsid w:val="00823F83"/>
    <w:rsid w:val="00824199"/>
    <w:rsid w:val="0084043F"/>
    <w:rsid w:val="00843466"/>
    <w:rsid w:val="0085162D"/>
    <w:rsid w:val="00852D2E"/>
    <w:rsid w:val="00855B70"/>
    <w:rsid w:val="00860B37"/>
    <w:rsid w:val="00867DB3"/>
    <w:rsid w:val="0087016E"/>
    <w:rsid w:val="00873670"/>
    <w:rsid w:val="00873AAD"/>
    <w:rsid w:val="00877AA9"/>
    <w:rsid w:val="008843FE"/>
    <w:rsid w:val="0088734C"/>
    <w:rsid w:val="00892EF9"/>
    <w:rsid w:val="008955D9"/>
    <w:rsid w:val="00897FDE"/>
    <w:rsid w:val="008A569D"/>
    <w:rsid w:val="008D6390"/>
    <w:rsid w:val="008E603A"/>
    <w:rsid w:val="008F477B"/>
    <w:rsid w:val="008F4868"/>
    <w:rsid w:val="00906FD3"/>
    <w:rsid w:val="00910D39"/>
    <w:rsid w:val="0091274A"/>
    <w:rsid w:val="00913D72"/>
    <w:rsid w:val="0093211D"/>
    <w:rsid w:val="009332B0"/>
    <w:rsid w:val="009337B7"/>
    <w:rsid w:val="00934824"/>
    <w:rsid w:val="00943921"/>
    <w:rsid w:val="009440E7"/>
    <w:rsid w:val="0095320D"/>
    <w:rsid w:val="0095393C"/>
    <w:rsid w:val="00957148"/>
    <w:rsid w:val="0096523C"/>
    <w:rsid w:val="009848EC"/>
    <w:rsid w:val="009900B3"/>
    <w:rsid w:val="00991D05"/>
    <w:rsid w:val="009A49F0"/>
    <w:rsid w:val="009A720B"/>
    <w:rsid w:val="009B1453"/>
    <w:rsid w:val="009B2174"/>
    <w:rsid w:val="009B79D0"/>
    <w:rsid w:val="009C0210"/>
    <w:rsid w:val="009C1296"/>
    <w:rsid w:val="009D155A"/>
    <w:rsid w:val="009E0BBB"/>
    <w:rsid w:val="009F53B0"/>
    <w:rsid w:val="00A0084F"/>
    <w:rsid w:val="00A3754B"/>
    <w:rsid w:val="00A41F24"/>
    <w:rsid w:val="00A43837"/>
    <w:rsid w:val="00A47335"/>
    <w:rsid w:val="00A653A6"/>
    <w:rsid w:val="00A70503"/>
    <w:rsid w:val="00A737F9"/>
    <w:rsid w:val="00A73800"/>
    <w:rsid w:val="00A7558F"/>
    <w:rsid w:val="00A814F3"/>
    <w:rsid w:val="00A902BD"/>
    <w:rsid w:val="00AA0576"/>
    <w:rsid w:val="00AA53A4"/>
    <w:rsid w:val="00AA6B45"/>
    <w:rsid w:val="00AB4AC0"/>
    <w:rsid w:val="00AC2352"/>
    <w:rsid w:val="00AF0EB2"/>
    <w:rsid w:val="00AF4E43"/>
    <w:rsid w:val="00AF638C"/>
    <w:rsid w:val="00AF6C2E"/>
    <w:rsid w:val="00B03147"/>
    <w:rsid w:val="00B12C9F"/>
    <w:rsid w:val="00B262D4"/>
    <w:rsid w:val="00B3067B"/>
    <w:rsid w:val="00B32A0D"/>
    <w:rsid w:val="00B346AF"/>
    <w:rsid w:val="00B346FF"/>
    <w:rsid w:val="00B5185C"/>
    <w:rsid w:val="00B57EFF"/>
    <w:rsid w:val="00B615F1"/>
    <w:rsid w:val="00B7193A"/>
    <w:rsid w:val="00B74F13"/>
    <w:rsid w:val="00B8268A"/>
    <w:rsid w:val="00B82BD5"/>
    <w:rsid w:val="00B901AA"/>
    <w:rsid w:val="00B93CB0"/>
    <w:rsid w:val="00B96625"/>
    <w:rsid w:val="00BA17E1"/>
    <w:rsid w:val="00BB75D1"/>
    <w:rsid w:val="00BC55A7"/>
    <w:rsid w:val="00BD4ABD"/>
    <w:rsid w:val="00BF08E2"/>
    <w:rsid w:val="00C10709"/>
    <w:rsid w:val="00C21944"/>
    <w:rsid w:val="00C3490B"/>
    <w:rsid w:val="00C57DF1"/>
    <w:rsid w:val="00C811EC"/>
    <w:rsid w:val="00C901CF"/>
    <w:rsid w:val="00C911B2"/>
    <w:rsid w:val="00C96F0F"/>
    <w:rsid w:val="00CB53D2"/>
    <w:rsid w:val="00CC43A5"/>
    <w:rsid w:val="00CE6548"/>
    <w:rsid w:val="00CF74DF"/>
    <w:rsid w:val="00D027AA"/>
    <w:rsid w:val="00D1651A"/>
    <w:rsid w:val="00D20D6A"/>
    <w:rsid w:val="00D359E6"/>
    <w:rsid w:val="00D41CDE"/>
    <w:rsid w:val="00D44066"/>
    <w:rsid w:val="00D60A69"/>
    <w:rsid w:val="00D64074"/>
    <w:rsid w:val="00D841DA"/>
    <w:rsid w:val="00D87821"/>
    <w:rsid w:val="00D93AE7"/>
    <w:rsid w:val="00DA5F38"/>
    <w:rsid w:val="00DA6980"/>
    <w:rsid w:val="00DB7751"/>
    <w:rsid w:val="00DC2152"/>
    <w:rsid w:val="00DD20E3"/>
    <w:rsid w:val="00DD2EF5"/>
    <w:rsid w:val="00DD46BC"/>
    <w:rsid w:val="00DE03BC"/>
    <w:rsid w:val="00DE1703"/>
    <w:rsid w:val="00DE370A"/>
    <w:rsid w:val="00DF1AC5"/>
    <w:rsid w:val="00E03F01"/>
    <w:rsid w:val="00E04EF1"/>
    <w:rsid w:val="00E12765"/>
    <w:rsid w:val="00E22DA7"/>
    <w:rsid w:val="00E273CE"/>
    <w:rsid w:val="00E3160A"/>
    <w:rsid w:val="00E32234"/>
    <w:rsid w:val="00E3614E"/>
    <w:rsid w:val="00E37215"/>
    <w:rsid w:val="00E67502"/>
    <w:rsid w:val="00E9209F"/>
    <w:rsid w:val="00EA10C3"/>
    <w:rsid w:val="00EA6D6B"/>
    <w:rsid w:val="00EB5B2E"/>
    <w:rsid w:val="00EC14BF"/>
    <w:rsid w:val="00EC574D"/>
    <w:rsid w:val="00ED3510"/>
    <w:rsid w:val="00ED4C18"/>
    <w:rsid w:val="00EE0B62"/>
    <w:rsid w:val="00EE19C6"/>
    <w:rsid w:val="00EE1C5F"/>
    <w:rsid w:val="00EE4C1B"/>
    <w:rsid w:val="00EE5055"/>
    <w:rsid w:val="00F15C97"/>
    <w:rsid w:val="00F25A13"/>
    <w:rsid w:val="00F46282"/>
    <w:rsid w:val="00F5534C"/>
    <w:rsid w:val="00F6357C"/>
    <w:rsid w:val="00F662EB"/>
    <w:rsid w:val="00F86906"/>
    <w:rsid w:val="00F97587"/>
    <w:rsid w:val="00FA12A0"/>
    <w:rsid w:val="00FA4483"/>
    <w:rsid w:val="00FB5290"/>
    <w:rsid w:val="00FC42B0"/>
    <w:rsid w:val="00FC51D6"/>
    <w:rsid w:val="00FD7428"/>
    <w:rsid w:val="00FE1642"/>
    <w:rsid w:val="00FF36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0B194"/>
  <w15:chartTrackingRefBased/>
  <w15:docId w15:val="{56F550B6-41B9-41C8-83CF-E0C8ADF7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60A"/>
    <w:pPr>
      <w:spacing w:after="120"/>
    </w:pPr>
  </w:style>
  <w:style w:type="paragraph" w:styleId="Heading1">
    <w:name w:val="heading 1"/>
    <w:basedOn w:val="Normal"/>
    <w:next w:val="Normal"/>
    <w:link w:val="Heading1Char"/>
    <w:uiPriority w:val="9"/>
    <w:qFormat/>
    <w:rsid w:val="0024248A"/>
    <w:pPr>
      <w:keepNext/>
      <w:keepLines/>
      <w:numPr>
        <w:numId w:val="11"/>
      </w:numPr>
      <w:spacing w:before="240"/>
      <w:outlineLvl w:val="0"/>
    </w:pPr>
    <w:rPr>
      <w:rFonts w:asciiTheme="majorHAnsi" w:eastAsiaTheme="majorEastAsia" w:hAnsiTheme="majorHAnsi" w:cstheme="majorBidi"/>
      <w:b/>
      <w:color w:val="4682BE" w:themeColor="text1"/>
      <w:sz w:val="36"/>
      <w:szCs w:val="32"/>
    </w:rPr>
  </w:style>
  <w:style w:type="paragraph" w:styleId="Heading2">
    <w:name w:val="heading 2"/>
    <w:basedOn w:val="Normal"/>
    <w:next w:val="Normal"/>
    <w:link w:val="Heading2Char"/>
    <w:uiPriority w:val="9"/>
    <w:unhideWhenUsed/>
    <w:qFormat/>
    <w:rsid w:val="0071323C"/>
    <w:pPr>
      <w:keepNext/>
      <w:keepLines/>
      <w:numPr>
        <w:ilvl w:val="1"/>
        <w:numId w:val="11"/>
      </w:numPr>
      <w:spacing w:before="240"/>
      <w:outlineLvl w:val="1"/>
    </w:pPr>
    <w:rPr>
      <w:rFonts w:asciiTheme="majorHAnsi" w:eastAsiaTheme="majorEastAsia" w:hAnsiTheme="majorHAnsi" w:cstheme="majorBidi"/>
      <w:b/>
      <w:color w:val="4682BE" w:themeColor="text1"/>
      <w:sz w:val="28"/>
      <w:szCs w:val="26"/>
    </w:rPr>
  </w:style>
  <w:style w:type="paragraph" w:styleId="Heading3">
    <w:name w:val="heading 3"/>
    <w:basedOn w:val="Normal"/>
    <w:next w:val="Normal"/>
    <w:link w:val="Heading3Char"/>
    <w:uiPriority w:val="9"/>
    <w:unhideWhenUsed/>
    <w:qFormat/>
    <w:rsid w:val="0071323C"/>
    <w:pPr>
      <w:keepNext/>
      <w:keepLines/>
      <w:numPr>
        <w:ilvl w:val="2"/>
        <w:numId w:val="11"/>
      </w:numPr>
      <w:spacing w:before="240"/>
      <w:ind w:left="993" w:hanging="1004"/>
      <w:outlineLvl w:val="2"/>
    </w:pPr>
    <w:rPr>
      <w:rFonts w:asciiTheme="majorHAnsi" w:eastAsiaTheme="majorEastAsia" w:hAnsiTheme="majorHAnsi" w:cstheme="majorBidi"/>
      <w:color w:val="4682BE" w:themeColor="text1"/>
      <w:sz w:val="28"/>
      <w:szCs w:val="26"/>
    </w:rPr>
  </w:style>
  <w:style w:type="paragraph" w:styleId="Heading4">
    <w:name w:val="heading 4"/>
    <w:basedOn w:val="Normal"/>
    <w:next w:val="Normal"/>
    <w:link w:val="Heading4Char"/>
    <w:uiPriority w:val="9"/>
    <w:unhideWhenUsed/>
    <w:qFormat/>
    <w:rsid w:val="006C2418"/>
    <w:pPr>
      <w:keepNext/>
      <w:keepLines/>
      <w:numPr>
        <w:ilvl w:val="3"/>
        <w:numId w:val="11"/>
      </w:numPr>
      <w:spacing w:before="240"/>
      <w:ind w:left="1276" w:hanging="1276"/>
      <w:outlineLvl w:val="3"/>
    </w:pPr>
    <w:rPr>
      <w:rFonts w:asciiTheme="majorHAnsi" w:eastAsiaTheme="majorEastAsia" w:hAnsiTheme="majorHAnsi" w:cstheme="majorBidi"/>
      <w:b/>
      <w:iCs/>
      <w:color w:val="4682BE" w:themeColor="text1"/>
      <w:sz w:val="24"/>
    </w:rPr>
  </w:style>
  <w:style w:type="paragraph" w:styleId="Heading5">
    <w:name w:val="heading 5"/>
    <w:basedOn w:val="Normal"/>
    <w:next w:val="Normal"/>
    <w:link w:val="Heading5Char"/>
    <w:uiPriority w:val="9"/>
    <w:unhideWhenUsed/>
    <w:qFormat/>
    <w:rsid w:val="006C2418"/>
    <w:pPr>
      <w:keepNext/>
      <w:keepLines/>
      <w:numPr>
        <w:ilvl w:val="4"/>
        <w:numId w:val="11"/>
      </w:numPr>
      <w:spacing w:before="240"/>
      <w:ind w:left="1418" w:hanging="1418"/>
      <w:outlineLvl w:val="4"/>
    </w:pPr>
    <w:rPr>
      <w:rFonts w:asciiTheme="majorHAnsi" w:eastAsiaTheme="majorEastAsia" w:hAnsiTheme="majorHAnsi" w:cstheme="majorBidi"/>
      <w:color w:val="4682BE" w:themeColor="text1"/>
      <w:sz w:val="24"/>
    </w:rPr>
  </w:style>
  <w:style w:type="paragraph" w:styleId="Heading6">
    <w:name w:val="heading 6"/>
    <w:basedOn w:val="Normal"/>
    <w:next w:val="Normal"/>
    <w:link w:val="Heading6Char"/>
    <w:uiPriority w:val="9"/>
    <w:unhideWhenUsed/>
    <w:qFormat/>
    <w:rsid w:val="00CC43A5"/>
    <w:pPr>
      <w:keepNext/>
      <w:keepLines/>
      <w:numPr>
        <w:ilvl w:val="5"/>
        <w:numId w:val="11"/>
      </w:numPr>
      <w:spacing w:before="240"/>
      <w:ind w:left="1560" w:hanging="1560"/>
      <w:outlineLvl w:val="5"/>
    </w:pPr>
    <w:rPr>
      <w:rFonts w:asciiTheme="majorHAnsi" w:eastAsiaTheme="majorEastAsia" w:hAnsiTheme="majorHAnsi" w:cstheme="majorBidi"/>
      <w:i/>
      <w:color w:val="4682BE" w:themeColor="text1"/>
      <w:sz w:val="24"/>
    </w:rPr>
  </w:style>
  <w:style w:type="paragraph" w:styleId="Heading7">
    <w:name w:val="heading 7"/>
    <w:basedOn w:val="Normal"/>
    <w:next w:val="Normal"/>
    <w:link w:val="Heading7Char"/>
    <w:uiPriority w:val="9"/>
    <w:unhideWhenUsed/>
    <w:qFormat/>
    <w:rsid w:val="00CC43A5"/>
    <w:pPr>
      <w:keepNext/>
      <w:keepLines/>
      <w:numPr>
        <w:ilvl w:val="6"/>
        <w:numId w:val="11"/>
      </w:numPr>
      <w:spacing w:before="240"/>
      <w:ind w:left="1701" w:hanging="1701"/>
      <w:outlineLvl w:val="6"/>
    </w:pPr>
    <w:rPr>
      <w:rFonts w:asciiTheme="majorHAnsi" w:eastAsiaTheme="majorEastAsia" w:hAnsiTheme="majorHAnsi" w:cstheme="majorBidi"/>
      <w:b/>
      <w:iCs/>
      <w:color w:val="4682BE" w:themeColor="text1"/>
    </w:rPr>
  </w:style>
  <w:style w:type="paragraph" w:styleId="Heading8">
    <w:name w:val="heading 8"/>
    <w:basedOn w:val="Normal"/>
    <w:next w:val="Normal"/>
    <w:link w:val="Heading8Char"/>
    <w:uiPriority w:val="9"/>
    <w:unhideWhenUsed/>
    <w:qFormat/>
    <w:rsid w:val="006833EB"/>
    <w:pPr>
      <w:keepNext/>
      <w:keepLines/>
      <w:numPr>
        <w:ilvl w:val="7"/>
        <w:numId w:val="11"/>
      </w:numPr>
      <w:spacing w:before="240"/>
      <w:ind w:left="1843" w:hanging="1843"/>
      <w:outlineLvl w:val="7"/>
    </w:pPr>
    <w:rPr>
      <w:rFonts w:asciiTheme="majorHAnsi" w:eastAsiaTheme="majorEastAsia" w:hAnsiTheme="majorHAnsi" w:cstheme="majorBidi"/>
      <w:color w:val="4682BE" w:themeColor="text1"/>
      <w:szCs w:val="21"/>
    </w:rPr>
  </w:style>
  <w:style w:type="paragraph" w:styleId="Heading9">
    <w:name w:val="heading 9"/>
    <w:basedOn w:val="Normal"/>
    <w:next w:val="Normal"/>
    <w:link w:val="Heading9Char"/>
    <w:uiPriority w:val="9"/>
    <w:unhideWhenUsed/>
    <w:qFormat/>
    <w:rsid w:val="006833EB"/>
    <w:pPr>
      <w:keepNext/>
      <w:keepLines/>
      <w:numPr>
        <w:ilvl w:val="8"/>
        <w:numId w:val="11"/>
      </w:numPr>
      <w:spacing w:before="240"/>
      <w:ind w:left="1985" w:hanging="1985"/>
      <w:outlineLvl w:val="8"/>
    </w:pPr>
    <w:rPr>
      <w:rFonts w:asciiTheme="majorHAnsi" w:eastAsiaTheme="majorEastAsia" w:hAnsiTheme="majorHAnsi" w:cstheme="majorBidi"/>
      <w:i/>
      <w:iCs/>
      <w:color w:val="4682BE" w:themeColor="tex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CD3"/>
    <w:pPr>
      <w:tabs>
        <w:tab w:val="center" w:pos="4513"/>
        <w:tab w:val="right" w:pos="9026"/>
      </w:tabs>
    </w:pPr>
  </w:style>
  <w:style w:type="character" w:customStyle="1" w:styleId="HeaderChar">
    <w:name w:val="Header Char"/>
    <w:basedOn w:val="DefaultParagraphFont"/>
    <w:link w:val="Header"/>
    <w:uiPriority w:val="99"/>
    <w:rsid w:val="00234CD3"/>
  </w:style>
  <w:style w:type="paragraph" w:styleId="Footer">
    <w:name w:val="footer"/>
    <w:basedOn w:val="Normal"/>
    <w:link w:val="FooterChar"/>
    <w:uiPriority w:val="99"/>
    <w:unhideWhenUsed/>
    <w:rsid w:val="00234CD3"/>
    <w:pPr>
      <w:tabs>
        <w:tab w:val="center" w:pos="4513"/>
        <w:tab w:val="right" w:pos="9026"/>
      </w:tabs>
    </w:pPr>
  </w:style>
  <w:style w:type="character" w:customStyle="1" w:styleId="FooterChar">
    <w:name w:val="Footer Char"/>
    <w:basedOn w:val="DefaultParagraphFont"/>
    <w:link w:val="Footer"/>
    <w:uiPriority w:val="99"/>
    <w:rsid w:val="00234CD3"/>
  </w:style>
  <w:style w:type="paragraph" w:styleId="BalloonText">
    <w:name w:val="Balloon Text"/>
    <w:basedOn w:val="Normal"/>
    <w:link w:val="BalloonTextChar"/>
    <w:uiPriority w:val="99"/>
    <w:semiHidden/>
    <w:unhideWhenUsed/>
    <w:rsid w:val="00234C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CD3"/>
    <w:rPr>
      <w:rFonts w:ascii="Segoe UI" w:hAnsi="Segoe UI" w:cs="Segoe UI"/>
      <w:sz w:val="18"/>
      <w:szCs w:val="18"/>
    </w:rPr>
  </w:style>
  <w:style w:type="table" w:styleId="TableGrid">
    <w:name w:val="Table Grid"/>
    <w:basedOn w:val="TableNormal"/>
    <w:uiPriority w:val="39"/>
    <w:rsid w:val="00234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248A"/>
    <w:rPr>
      <w:rFonts w:asciiTheme="majorHAnsi" w:eastAsiaTheme="majorEastAsia" w:hAnsiTheme="majorHAnsi" w:cstheme="majorBidi"/>
      <w:b/>
      <w:color w:val="4682BE" w:themeColor="text1"/>
      <w:sz w:val="36"/>
      <w:szCs w:val="32"/>
    </w:rPr>
  </w:style>
  <w:style w:type="character" w:styleId="Hyperlink">
    <w:name w:val="Hyperlink"/>
    <w:basedOn w:val="DefaultParagraphFont"/>
    <w:uiPriority w:val="99"/>
    <w:unhideWhenUsed/>
    <w:rsid w:val="00CE6548"/>
    <w:rPr>
      <w:color w:val="4682BE" w:themeColor="hyperlink"/>
      <w:u w:val="single"/>
    </w:rPr>
  </w:style>
  <w:style w:type="character" w:styleId="UnresolvedMention">
    <w:name w:val="Unresolved Mention"/>
    <w:basedOn w:val="DefaultParagraphFont"/>
    <w:uiPriority w:val="99"/>
    <w:semiHidden/>
    <w:unhideWhenUsed/>
    <w:rsid w:val="00107455"/>
    <w:rPr>
      <w:color w:val="605E5C"/>
      <w:shd w:val="clear" w:color="auto" w:fill="E1DFDD"/>
    </w:rPr>
  </w:style>
  <w:style w:type="table" w:styleId="GridTable1Light">
    <w:name w:val="Grid Table 1 Light"/>
    <w:basedOn w:val="TableNormal"/>
    <w:uiPriority w:val="46"/>
    <w:rsid w:val="00107455"/>
    <w:pPr>
      <w:spacing w:after="0" w:line="240" w:lineRule="auto"/>
    </w:pPr>
    <w:tblPr>
      <w:tblStyleRowBandSize w:val="1"/>
      <w:tblStyleColBandSize w:val="1"/>
      <w:tblBorders>
        <w:top w:val="single" w:sz="4" w:space="0" w:color="B5CCE5" w:themeColor="text1" w:themeTint="66"/>
        <w:left w:val="single" w:sz="4" w:space="0" w:color="B5CCE5" w:themeColor="text1" w:themeTint="66"/>
        <w:bottom w:val="single" w:sz="4" w:space="0" w:color="B5CCE5" w:themeColor="text1" w:themeTint="66"/>
        <w:right w:val="single" w:sz="4" w:space="0" w:color="B5CCE5" w:themeColor="text1" w:themeTint="66"/>
        <w:insideH w:val="single" w:sz="4" w:space="0" w:color="B5CCE5" w:themeColor="text1" w:themeTint="66"/>
        <w:insideV w:val="single" w:sz="4" w:space="0" w:color="B5CCE5" w:themeColor="text1" w:themeTint="66"/>
      </w:tblBorders>
    </w:tblPr>
    <w:tblStylePr w:type="firstRow">
      <w:rPr>
        <w:b/>
        <w:bCs/>
      </w:rPr>
      <w:tblPr/>
      <w:tcPr>
        <w:tcBorders>
          <w:bottom w:val="single" w:sz="12" w:space="0" w:color="90B3D8" w:themeColor="text1" w:themeTint="99"/>
        </w:tcBorders>
      </w:tcPr>
    </w:tblStylePr>
    <w:tblStylePr w:type="lastRow">
      <w:rPr>
        <w:b/>
        <w:bCs/>
      </w:rPr>
      <w:tblPr/>
      <w:tcPr>
        <w:tcBorders>
          <w:top w:val="double" w:sz="2" w:space="0" w:color="90B3D8"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rsid w:val="0013193F"/>
    <w:pPr>
      <w:ind w:left="720"/>
      <w:contextualSpacing/>
    </w:pPr>
  </w:style>
  <w:style w:type="character" w:customStyle="1" w:styleId="Heading2Char">
    <w:name w:val="Heading 2 Char"/>
    <w:basedOn w:val="DefaultParagraphFont"/>
    <w:link w:val="Heading2"/>
    <w:uiPriority w:val="9"/>
    <w:rsid w:val="0071323C"/>
    <w:rPr>
      <w:rFonts w:asciiTheme="majorHAnsi" w:eastAsiaTheme="majorEastAsia" w:hAnsiTheme="majorHAnsi" w:cstheme="majorBidi"/>
      <w:b/>
      <w:color w:val="4682BE" w:themeColor="text1"/>
      <w:sz w:val="28"/>
      <w:szCs w:val="26"/>
    </w:rPr>
  </w:style>
  <w:style w:type="character" w:styleId="PlaceholderText">
    <w:name w:val="Placeholder Text"/>
    <w:basedOn w:val="DefaultParagraphFont"/>
    <w:uiPriority w:val="99"/>
    <w:semiHidden/>
    <w:rsid w:val="001426D5"/>
    <w:rPr>
      <w:color w:val="808080"/>
    </w:rPr>
  </w:style>
  <w:style w:type="character" w:customStyle="1" w:styleId="Heading3Char">
    <w:name w:val="Heading 3 Char"/>
    <w:basedOn w:val="DefaultParagraphFont"/>
    <w:link w:val="Heading3"/>
    <w:uiPriority w:val="9"/>
    <w:rsid w:val="0071323C"/>
    <w:rPr>
      <w:rFonts w:asciiTheme="majorHAnsi" w:eastAsiaTheme="majorEastAsia" w:hAnsiTheme="majorHAnsi" w:cstheme="majorBidi"/>
      <w:color w:val="4682BE" w:themeColor="text1"/>
      <w:sz w:val="28"/>
      <w:szCs w:val="26"/>
    </w:rPr>
  </w:style>
  <w:style w:type="character" w:customStyle="1" w:styleId="Heading4Char">
    <w:name w:val="Heading 4 Char"/>
    <w:basedOn w:val="DefaultParagraphFont"/>
    <w:link w:val="Heading4"/>
    <w:uiPriority w:val="9"/>
    <w:rsid w:val="006C2418"/>
    <w:rPr>
      <w:rFonts w:asciiTheme="majorHAnsi" w:eastAsiaTheme="majorEastAsia" w:hAnsiTheme="majorHAnsi" w:cstheme="majorBidi"/>
      <w:b/>
      <w:iCs/>
      <w:color w:val="4682BE" w:themeColor="text1"/>
      <w:sz w:val="24"/>
    </w:rPr>
  </w:style>
  <w:style w:type="character" w:customStyle="1" w:styleId="Heading5Char">
    <w:name w:val="Heading 5 Char"/>
    <w:basedOn w:val="DefaultParagraphFont"/>
    <w:link w:val="Heading5"/>
    <w:uiPriority w:val="9"/>
    <w:rsid w:val="006C2418"/>
    <w:rPr>
      <w:rFonts w:asciiTheme="majorHAnsi" w:eastAsiaTheme="majorEastAsia" w:hAnsiTheme="majorHAnsi" w:cstheme="majorBidi"/>
      <w:color w:val="4682BE" w:themeColor="text1"/>
      <w:sz w:val="24"/>
    </w:rPr>
  </w:style>
  <w:style w:type="character" w:customStyle="1" w:styleId="Heading6Char">
    <w:name w:val="Heading 6 Char"/>
    <w:basedOn w:val="DefaultParagraphFont"/>
    <w:link w:val="Heading6"/>
    <w:uiPriority w:val="9"/>
    <w:rsid w:val="00CC43A5"/>
    <w:rPr>
      <w:rFonts w:asciiTheme="majorHAnsi" w:eastAsiaTheme="majorEastAsia" w:hAnsiTheme="majorHAnsi" w:cstheme="majorBidi"/>
      <w:i/>
      <w:color w:val="4682BE" w:themeColor="text1"/>
      <w:sz w:val="24"/>
    </w:rPr>
  </w:style>
  <w:style w:type="character" w:customStyle="1" w:styleId="Heading7Char">
    <w:name w:val="Heading 7 Char"/>
    <w:basedOn w:val="DefaultParagraphFont"/>
    <w:link w:val="Heading7"/>
    <w:uiPriority w:val="9"/>
    <w:rsid w:val="00CC43A5"/>
    <w:rPr>
      <w:rFonts w:asciiTheme="majorHAnsi" w:eastAsiaTheme="majorEastAsia" w:hAnsiTheme="majorHAnsi" w:cstheme="majorBidi"/>
      <w:b/>
      <w:iCs/>
      <w:color w:val="4682BE" w:themeColor="text1"/>
      <w:sz w:val="20"/>
    </w:rPr>
  </w:style>
  <w:style w:type="character" w:customStyle="1" w:styleId="Heading8Char">
    <w:name w:val="Heading 8 Char"/>
    <w:basedOn w:val="DefaultParagraphFont"/>
    <w:link w:val="Heading8"/>
    <w:uiPriority w:val="9"/>
    <w:rsid w:val="006833EB"/>
    <w:rPr>
      <w:rFonts w:asciiTheme="majorHAnsi" w:eastAsiaTheme="majorEastAsia" w:hAnsiTheme="majorHAnsi" w:cstheme="majorBidi"/>
      <w:color w:val="4682BE" w:themeColor="text1"/>
      <w:sz w:val="20"/>
      <w:szCs w:val="21"/>
    </w:rPr>
  </w:style>
  <w:style w:type="character" w:customStyle="1" w:styleId="Heading9Char">
    <w:name w:val="Heading 9 Char"/>
    <w:basedOn w:val="DefaultParagraphFont"/>
    <w:link w:val="Heading9"/>
    <w:uiPriority w:val="9"/>
    <w:rsid w:val="006833EB"/>
    <w:rPr>
      <w:rFonts w:asciiTheme="majorHAnsi" w:eastAsiaTheme="majorEastAsia" w:hAnsiTheme="majorHAnsi" w:cstheme="majorBidi"/>
      <w:i/>
      <w:iCs/>
      <w:color w:val="4682BE" w:themeColor="text1"/>
      <w:sz w:val="20"/>
      <w:szCs w:val="21"/>
    </w:rPr>
  </w:style>
  <w:style w:type="paragraph" w:styleId="TOC1">
    <w:name w:val="toc 1"/>
    <w:basedOn w:val="Normal"/>
    <w:next w:val="Normal"/>
    <w:autoRedefine/>
    <w:uiPriority w:val="39"/>
    <w:unhideWhenUsed/>
    <w:rsid w:val="00813249"/>
    <w:pPr>
      <w:spacing w:before="120"/>
    </w:pPr>
    <w:rPr>
      <w:b/>
    </w:rPr>
  </w:style>
  <w:style w:type="paragraph" w:styleId="TOC2">
    <w:name w:val="toc 2"/>
    <w:basedOn w:val="Normal"/>
    <w:next w:val="Normal"/>
    <w:autoRedefine/>
    <w:uiPriority w:val="39"/>
    <w:unhideWhenUsed/>
    <w:rsid w:val="00813249"/>
    <w:pPr>
      <w:spacing w:before="120"/>
      <w:ind w:left="198"/>
    </w:pPr>
  </w:style>
  <w:style w:type="paragraph" w:styleId="TOC3">
    <w:name w:val="toc 3"/>
    <w:basedOn w:val="Normal"/>
    <w:next w:val="Normal"/>
    <w:autoRedefine/>
    <w:uiPriority w:val="39"/>
    <w:unhideWhenUsed/>
    <w:rsid w:val="00813249"/>
    <w:pPr>
      <w:spacing w:before="120"/>
      <w:ind w:left="403"/>
    </w:pPr>
  </w:style>
  <w:style w:type="paragraph" w:styleId="BodyText">
    <w:name w:val="Body Text"/>
    <w:basedOn w:val="Normal"/>
    <w:link w:val="BodyTextChar"/>
    <w:rsid w:val="00156029"/>
    <w:pPr>
      <w:spacing w:line="280" w:lineRule="exact"/>
    </w:pPr>
    <w:rPr>
      <w:rFonts w:ascii="Arial" w:eastAsia="Times New Roman" w:hAnsi="Arial" w:cs="Times New Roman"/>
      <w:sz w:val="21"/>
      <w:szCs w:val="20"/>
      <w:lang w:val="nl-NL" w:eastAsia="en-GB"/>
    </w:rPr>
  </w:style>
  <w:style w:type="character" w:customStyle="1" w:styleId="BodyTextChar">
    <w:name w:val="Body Text Char"/>
    <w:basedOn w:val="DefaultParagraphFont"/>
    <w:link w:val="BodyText"/>
    <w:rsid w:val="00156029"/>
    <w:rPr>
      <w:rFonts w:ascii="Arial" w:eastAsia="Times New Roman" w:hAnsi="Arial" w:cs="Times New Roman"/>
      <w:sz w:val="21"/>
      <w:szCs w:val="20"/>
      <w:lang w:val="nl-NL" w:eastAsia="en-GB"/>
    </w:rPr>
  </w:style>
  <w:style w:type="paragraph" w:styleId="Title">
    <w:name w:val="Title"/>
    <w:basedOn w:val="Normal"/>
    <w:next w:val="Normal"/>
    <w:link w:val="TitleChar"/>
    <w:uiPriority w:val="10"/>
    <w:qFormat/>
    <w:rsid w:val="00165F33"/>
    <w:pPr>
      <w:spacing w:after="0"/>
    </w:pPr>
    <w:rPr>
      <w:b/>
      <w:bCs/>
      <w:color w:val="96C83C" w:themeColor="text2"/>
      <w:sz w:val="48"/>
      <w:szCs w:val="52"/>
      <w:lang w:val="fr-BE"/>
    </w:rPr>
  </w:style>
  <w:style w:type="character" w:customStyle="1" w:styleId="TitleChar">
    <w:name w:val="Title Char"/>
    <w:basedOn w:val="DefaultParagraphFont"/>
    <w:link w:val="Title"/>
    <w:uiPriority w:val="10"/>
    <w:rsid w:val="00165F33"/>
    <w:rPr>
      <w:b/>
      <w:bCs/>
      <w:color w:val="96C83C" w:themeColor="text2"/>
      <w:sz w:val="48"/>
      <w:szCs w:val="52"/>
      <w:lang w:val="fr-BE"/>
    </w:rPr>
  </w:style>
  <w:style w:type="paragraph" w:styleId="NoSpacing">
    <w:name w:val="No Spacing"/>
    <w:uiPriority w:val="1"/>
    <w:qFormat/>
    <w:rsid w:val="00AA6B45"/>
    <w:pPr>
      <w:spacing w:after="0" w:line="240" w:lineRule="auto"/>
    </w:pPr>
    <w:rPr>
      <w:sz w:val="20"/>
    </w:rPr>
  </w:style>
  <w:style w:type="paragraph" w:styleId="Subtitle">
    <w:name w:val="Subtitle"/>
    <w:aliases w:val="Document type"/>
    <w:basedOn w:val="Normal"/>
    <w:next w:val="Normal"/>
    <w:link w:val="SubtitleChar"/>
    <w:uiPriority w:val="11"/>
    <w:qFormat/>
    <w:rsid w:val="00721A61"/>
    <w:pPr>
      <w:spacing w:after="0"/>
    </w:pPr>
    <w:rPr>
      <w:b/>
      <w:bCs/>
      <w:caps/>
      <w:color w:val="FFFFFF" w:themeColor="background1"/>
      <w:sz w:val="32"/>
      <w:szCs w:val="36"/>
      <w:lang w:val="fr-BE"/>
    </w:rPr>
  </w:style>
  <w:style w:type="character" w:customStyle="1" w:styleId="SubtitleChar">
    <w:name w:val="Subtitle Char"/>
    <w:aliases w:val="Document type Char"/>
    <w:basedOn w:val="DefaultParagraphFont"/>
    <w:link w:val="Subtitle"/>
    <w:uiPriority w:val="11"/>
    <w:rsid w:val="00721A61"/>
    <w:rPr>
      <w:b/>
      <w:bCs/>
      <w:caps/>
      <w:color w:val="FFFFFF" w:themeColor="background1"/>
      <w:sz w:val="32"/>
      <w:szCs w:val="36"/>
      <w:lang w:val="fr-BE"/>
    </w:rPr>
  </w:style>
  <w:style w:type="character" w:styleId="SubtleEmphasis">
    <w:name w:val="Subtle Emphasis"/>
    <w:aliases w:val="Document information"/>
    <w:uiPriority w:val="19"/>
    <w:qFormat/>
    <w:rsid w:val="007E6BDF"/>
    <w:rPr>
      <w:b/>
      <w:bCs/>
      <w:color w:val="FFFFFF" w:themeColor="background1"/>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vbo-feb.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93CF15CCC44D9C9D13287F2F4B8590"/>
        <w:category>
          <w:name w:val="General"/>
          <w:gallery w:val="placeholder"/>
        </w:category>
        <w:types>
          <w:type w:val="bbPlcHdr"/>
        </w:types>
        <w:behaviors>
          <w:behavior w:val="content"/>
        </w:behaviors>
        <w:guid w:val="{165A8D15-AEC5-438B-A8E4-90E040405594}"/>
      </w:docPartPr>
      <w:docPartBody>
        <w:p w:rsidR="007C6BD0" w:rsidRDefault="00A477EB" w:rsidP="00A477EB">
          <w:pPr>
            <w:pStyle w:val="4693CF15CCC44D9C9D13287F2F4B85908"/>
          </w:pPr>
          <w:r w:rsidRPr="0007423D">
            <w:rPr>
              <w:color w:val="FFFFFF" w:themeColor="background1"/>
              <w:lang w:val="fr-BE"/>
            </w:rPr>
            <w:t>[Prenom]</w:t>
          </w:r>
        </w:p>
      </w:docPartBody>
    </w:docPart>
    <w:docPart>
      <w:docPartPr>
        <w:name w:val="BFE3483474404BE5A6AF9DEE39A09DF6"/>
        <w:category>
          <w:name w:val="General"/>
          <w:gallery w:val="placeholder"/>
        </w:category>
        <w:types>
          <w:type w:val="bbPlcHdr"/>
        </w:types>
        <w:behaviors>
          <w:behavior w:val="content"/>
        </w:behaviors>
        <w:guid w:val="{442114D8-B3DF-4E1D-A56A-43C26ED5E0CB}"/>
      </w:docPartPr>
      <w:docPartBody>
        <w:p w:rsidR="007C6BD0" w:rsidRDefault="00A477EB" w:rsidP="00A477EB">
          <w:pPr>
            <w:pStyle w:val="BFE3483474404BE5A6AF9DEE39A09DF69"/>
          </w:pPr>
          <w:r w:rsidRPr="0007423D">
            <w:rPr>
              <w:color w:val="FFFFFF" w:themeColor="background1"/>
              <w:lang w:val="fr-BE"/>
            </w:rPr>
            <w:t>[Nom]</w:t>
          </w:r>
        </w:p>
      </w:docPartBody>
    </w:docPart>
    <w:docPart>
      <w:docPartPr>
        <w:name w:val="490AB39AB04A48A39BDA8BE8DA34931C"/>
        <w:category>
          <w:name w:val="General"/>
          <w:gallery w:val="placeholder"/>
        </w:category>
        <w:types>
          <w:type w:val="bbPlcHdr"/>
        </w:types>
        <w:behaviors>
          <w:behavior w:val="content"/>
        </w:behaviors>
        <w:guid w:val="{4A3C8E56-97A5-4002-85CD-1AE22F24D17E}"/>
      </w:docPartPr>
      <w:docPartBody>
        <w:p w:rsidR="007C6BD0" w:rsidRDefault="00A477EB" w:rsidP="00A477EB">
          <w:pPr>
            <w:pStyle w:val="490AB39AB04A48A39BDA8BE8DA34931C9"/>
          </w:pPr>
          <w:r w:rsidRPr="0007423D">
            <w:rPr>
              <w:color w:val="FFFFFF" w:themeColor="background1"/>
              <w:lang w:val="fr-BE"/>
            </w:rPr>
            <w:t>[Titre]</w:t>
          </w:r>
        </w:p>
      </w:docPartBody>
    </w:docPart>
    <w:docPart>
      <w:docPartPr>
        <w:name w:val="79B8064F1B2F483E85FABFB6F3743A65"/>
        <w:category>
          <w:name w:val="General"/>
          <w:gallery w:val="placeholder"/>
        </w:category>
        <w:types>
          <w:type w:val="bbPlcHdr"/>
        </w:types>
        <w:behaviors>
          <w:behavior w:val="content"/>
        </w:behaviors>
        <w:guid w:val="{5AE67313-E516-477F-AE4C-FCB3FD9866BA}"/>
      </w:docPartPr>
      <w:docPartBody>
        <w:p w:rsidR="00983892" w:rsidRDefault="00A477EB" w:rsidP="00A477EB">
          <w:pPr>
            <w:pStyle w:val="79B8064F1B2F483E85FABFB6F3743A653"/>
          </w:pPr>
          <w:r w:rsidRPr="00B03147">
            <w:rPr>
              <w:rStyle w:val="PlaceholderText"/>
              <w:color w:val="FFFFFF" w:themeColor="background1"/>
              <w:lang w:val="fr-BE"/>
            </w:rPr>
            <w:t>[Date</w:t>
          </w:r>
          <w:r>
            <w:rPr>
              <w:rStyle w:val="PlaceholderText"/>
              <w:color w:val="FFFFFF" w:themeColor="background1"/>
              <w:lang w:val="fr-BE"/>
            </w:rPr>
            <w:t xml:space="preserve"> de publication</w:t>
          </w:r>
          <w:r w:rsidRPr="00B03147">
            <w:rPr>
              <w:rStyle w:val="PlaceholderText"/>
              <w:color w:val="FFFFFF" w:themeColor="background1"/>
              <w:lang w:val="fr-BE"/>
            </w:rPr>
            <w:t>]</w:t>
          </w:r>
        </w:p>
      </w:docPartBody>
    </w:docPart>
    <w:docPart>
      <w:docPartPr>
        <w:name w:val="4D738D609D6B4B2586FA55151BCD04FE"/>
        <w:category>
          <w:name w:val="General"/>
          <w:gallery w:val="placeholder"/>
        </w:category>
        <w:types>
          <w:type w:val="bbPlcHdr"/>
        </w:types>
        <w:behaviors>
          <w:behavior w:val="content"/>
        </w:behaviors>
        <w:guid w:val="{2512DEA4-6561-4195-AE6C-724B4B09E9E5}"/>
      </w:docPartPr>
      <w:docPartBody>
        <w:p w:rsidR="001F1846" w:rsidRDefault="0068363C" w:rsidP="0068363C">
          <w:pPr>
            <w:pStyle w:val="4D738D609D6B4B2586FA55151BCD04FE"/>
          </w:pPr>
          <w:r w:rsidRPr="00FD7D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A0"/>
    <w:rsid w:val="00007CA0"/>
    <w:rsid w:val="00082F48"/>
    <w:rsid w:val="00093E29"/>
    <w:rsid w:val="001247E1"/>
    <w:rsid w:val="00185D3C"/>
    <w:rsid w:val="001F1846"/>
    <w:rsid w:val="00284180"/>
    <w:rsid w:val="002A1CA1"/>
    <w:rsid w:val="003203F3"/>
    <w:rsid w:val="00360323"/>
    <w:rsid w:val="00361139"/>
    <w:rsid w:val="00411098"/>
    <w:rsid w:val="0047305F"/>
    <w:rsid w:val="004C741E"/>
    <w:rsid w:val="00594A45"/>
    <w:rsid w:val="0068363C"/>
    <w:rsid w:val="007C6BD0"/>
    <w:rsid w:val="008B7AC3"/>
    <w:rsid w:val="008C5446"/>
    <w:rsid w:val="00983892"/>
    <w:rsid w:val="00A477EB"/>
    <w:rsid w:val="00A77AC0"/>
    <w:rsid w:val="00B36C17"/>
    <w:rsid w:val="00B7047B"/>
    <w:rsid w:val="00BF054D"/>
    <w:rsid w:val="00C960CD"/>
    <w:rsid w:val="00D06CF1"/>
    <w:rsid w:val="00F17E58"/>
    <w:rsid w:val="00F45A2F"/>
    <w:rsid w:val="00F717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63C"/>
    <w:rPr>
      <w:color w:val="808080"/>
    </w:rPr>
  </w:style>
  <w:style w:type="character" w:styleId="SubtleEmphasis">
    <w:name w:val="Subtle Emphasis"/>
    <w:aliases w:val="Document information"/>
    <w:uiPriority w:val="19"/>
    <w:qFormat/>
    <w:rsid w:val="00A477EB"/>
    <w:rPr>
      <w:b/>
      <w:bCs/>
      <w:color w:val="FFFFFF" w:themeColor="background1"/>
      <w:lang w:val="fr-BE"/>
    </w:rPr>
  </w:style>
  <w:style w:type="paragraph" w:customStyle="1" w:styleId="4693CF15CCC44D9C9D13287F2F4B85908">
    <w:name w:val="4693CF15CCC44D9C9D13287F2F4B85908"/>
    <w:rsid w:val="00A477EB"/>
    <w:pPr>
      <w:spacing w:after="120"/>
    </w:pPr>
    <w:rPr>
      <w:rFonts w:eastAsiaTheme="minorHAnsi"/>
      <w:lang w:eastAsia="en-US"/>
    </w:rPr>
  </w:style>
  <w:style w:type="paragraph" w:customStyle="1" w:styleId="79B8064F1B2F483E85FABFB6F3743A653">
    <w:name w:val="79B8064F1B2F483E85FABFB6F3743A653"/>
    <w:rsid w:val="00A477EB"/>
    <w:pPr>
      <w:spacing w:after="120"/>
    </w:pPr>
    <w:rPr>
      <w:rFonts w:eastAsiaTheme="minorHAnsi"/>
      <w:lang w:eastAsia="en-US"/>
    </w:rPr>
  </w:style>
  <w:style w:type="paragraph" w:customStyle="1" w:styleId="BFE3483474404BE5A6AF9DEE39A09DF69">
    <w:name w:val="BFE3483474404BE5A6AF9DEE39A09DF69"/>
    <w:rsid w:val="00A477EB"/>
    <w:pPr>
      <w:spacing w:after="120"/>
    </w:pPr>
    <w:rPr>
      <w:rFonts w:eastAsiaTheme="minorHAnsi"/>
      <w:lang w:eastAsia="en-US"/>
    </w:rPr>
  </w:style>
  <w:style w:type="paragraph" w:customStyle="1" w:styleId="490AB39AB04A48A39BDA8BE8DA34931C9">
    <w:name w:val="490AB39AB04A48A39BDA8BE8DA34931C9"/>
    <w:rsid w:val="00A477EB"/>
    <w:pPr>
      <w:spacing w:after="120"/>
    </w:pPr>
    <w:rPr>
      <w:rFonts w:eastAsiaTheme="minorHAnsi"/>
      <w:lang w:eastAsia="en-US"/>
    </w:rPr>
  </w:style>
  <w:style w:type="paragraph" w:customStyle="1" w:styleId="4D738D609D6B4B2586FA55151BCD04FE">
    <w:name w:val="4D738D609D6B4B2586FA55151BCD04FE"/>
    <w:rsid w:val="0068363C"/>
    <w:rPr>
      <w:lang w:val="en-BE" w:eastAsia="en-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BO-FEB">
  <a:themeElements>
    <a:clrScheme name="VBO FEB 1">
      <a:dk1>
        <a:srgbClr val="4682BE"/>
      </a:dk1>
      <a:lt1>
        <a:sysClr val="window" lastClr="FFFFFF"/>
      </a:lt1>
      <a:dk2>
        <a:srgbClr val="96C83C"/>
      </a:dk2>
      <a:lt2>
        <a:srgbClr val="69C3C3"/>
      </a:lt2>
      <a:accent1>
        <a:srgbClr val="508CC8"/>
      </a:accent1>
      <a:accent2>
        <a:srgbClr val="55A5C8"/>
      </a:accent2>
      <a:accent3>
        <a:srgbClr val="5FB9C3"/>
      </a:accent3>
      <a:accent4>
        <a:srgbClr val="73C3AA"/>
      </a:accent4>
      <a:accent5>
        <a:srgbClr val="87C378"/>
      </a:accent5>
      <a:accent6>
        <a:srgbClr val="96C83C"/>
      </a:accent6>
      <a:hlink>
        <a:srgbClr val="4682BE"/>
      </a:hlink>
      <a:folHlink>
        <a:srgbClr val="FFFFFF"/>
      </a:folHlink>
    </a:clrScheme>
    <a:fontScheme name="Sillage">
      <a:majorFont>
        <a:latin typeface="Trebuchet MS"/>
        <a:ea typeface=""/>
        <a:cs typeface=""/>
        <a:font script="Jpan" typeface="ＭＳ ゴシック"/>
        <a:font script="Hang" typeface="HY그래픽B"/>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ＭＳ ゴシック"/>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VBO-FEB" id="{EA769FF7-DDA9-4FC4-96BE-2654AFD6A3E6}" vid="{36372319-DCD9-487A-A510-47EDFF71C5B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2022-04-14T00:00:00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 FR" ma:contentTypeID="0x0101006E531FF2A61C417796B32C3572CB7421005317993361B1480E8F6364034E9C2265007F7779ADE421ED4BACB8CA37780AFF60" ma:contentTypeVersion="12" ma:contentTypeDescription="Create a new document." ma:contentTypeScope="" ma:versionID="a0e41821d43cb9b071f1bb995097d01f">
  <xsd:schema xmlns:xsd="http://www.w3.org/2001/XMLSchema" xmlns:xs="http://www.w3.org/2001/XMLSchema" xmlns:p="http://schemas.microsoft.com/office/2006/metadata/properties" xmlns:ns2="1777d42b-4e4c-4554-883b-33c5c03ad9c3" targetNamespace="http://schemas.microsoft.com/office/2006/metadata/properties" ma:root="true" ma:fieldsID="89df57fc66e7081ec8500bbb361c9c61" ns2:_="">
    <xsd:import namespace="1777d42b-4e4c-4554-883b-33c5c03ad9c3"/>
    <xsd:element name="properties">
      <xsd:complexType>
        <xsd:sequence>
          <xsd:element name="documentManagement">
            <xsd:complexType>
              <xsd:all>
                <xsd:element ref="ns2:_dlc_DocId" minOccurs="0"/>
                <xsd:element ref="ns2:_dlc_DocIdUrl" minOccurs="0"/>
                <xsd:element ref="ns2:_dlc_DocIdPersistId" minOccurs="0"/>
                <xsd:element ref="ns2:VBOReference" minOccurs="0"/>
                <xsd:element ref="ns2:CGKLanguage" minOccurs="0"/>
                <xsd:element ref="ns2:b13419a6d2c74c3d867c28030daf7582" minOccurs="0"/>
                <xsd:element ref="ns2:TaxCatchAll" minOccurs="0"/>
                <xsd:element ref="ns2:TaxCatchAllLabel" minOccurs="0"/>
                <xsd:element ref="ns2:CGKTranslationNL" minOccurs="0"/>
                <xsd:element ref="ns2:CGKTranslationFR" minOccurs="0"/>
                <xsd:element ref="ns2:CGKTranslationEN" minOccurs="0"/>
                <xsd:element ref="ns2:CGKTranslationMultilingual" minOccurs="0"/>
                <xsd:element ref="ns2:g382040524c949f5ad638573eae67bc7" minOccurs="0"/>
                <xsd:element ref="ns2:CGKImportance" minOccurs="0"/>
                <xsd:element ref="ns2:DocumentTraceField" minOccurs="0"/>
                <xsd:element ref="ns2:CGKDocumentTrail" minOccurs="0"/>
                <xsd:element ref="ns2:CGKYear" minOccurs="0"/>
                <xsd:element ref="ns2:CGKNumber" minOccurs="0"/>
                <xsd:element ref="ns2:CGKMembersRelated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7d42b-4e4c-4554-883b-33c5c03ad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VBOReference" ma:index="11" nillable="true" ma:displayName="Reference" ma:description="" ma:internalName="VBOReference">
      <xsd:simpleType>
        <xsd:restriction base="dms:Text">
          <xsd:maxLength value="50"/>
        </xsd:restriction>
      </xsd:simpleType>
    </xsd:element>
    <xsd:element name="CGKLanguage" ma:index="12" nillable="true" ma:displayName="Language" ma:internalName="CGKLanguage">
      <xsd:simpleType>
        <xsd:restriction base="dms:Choice">
          <xsd:enumeration value="NL"/>
          <xsd:enumeration value="FR"/>
          <xsd:enumeration value="EN"/>
          <xsd:enumeration value="Multi"/>
        </xsd:restriction>
      </xsd:simpleType>
    </xsd:element>
    <xsd:element name="b13419a6d2c74c3d867c28030daf7582" ma:index="13" nillable="true" ma:taxonomy="true" ma:internalName="b13419a6d2c74c3d867c28030daf7582" ma:taxonomyFieldName="CGKTypeOfDocument2" ma:displayName="Document type" ma:readOnly="false" ma:default="" ma:fieldId="{b13419a6-d2c7-4c3d-867c-28030daf7582}" ma:sspId="492e9377-a38e-4f3c-b7a3-08105ddaa07f" ma:termSetId="0a7b4489-8067-479c-9591-f9921eccb331"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68371ec0-1478-480f-8abf-7286ac001ff3}" ma:internalName="TaxCatchAll" ma:showField="CatchAllData" ma:web="1777d42b-4e4c-4554-883b-33c5c03ad9c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68371ec0-1478-480f-8abf-7286ac001ff3}" ma:internalName="TaxCatchAllLabel" ma:readOnly="true" ma:showField="CatchAllDataLabel" ma:web="1777d42b-4e4c-4554-883b-33c5c03ad9c3">
      <xsd:complexType>
        <xsd:complexContent>
          <xsd:extension base="dms:MultiChoiceLookup">
            <xsd:sequence>
              <xsd:element name="Value" type="dms:Lookup" maxOccurs="unbounded" minOccurs="0" nillable="true"/>
            </xsd:sequence>
          </xsd:extension>
        </xsd:complexContent>
      </xsd:complexType>
    </xsd:element>
    <xsd:element name="CGKTranslationNL" ma:index="17" nillable="true" ma:displayName="NL" ma:description="NL" ma:internalName="CGKTranslationNL">
      <xsd:complexType>
        <xsd:complexContent>
          <xsd:extension base="dms:URL">
            <xsd:sequence>
              <xsd:element name="Url" type="dms:ValidUrl" minOccurs="0" nillable="true"/>
              <xsd:element name="Description" type="xsd:string" nillable="true"/>
            </xsd:sequence>
          </xsd:extension>
        </xsd:complexContent>
      </xsd:complexType>
    </xsd:element>
    <xsd:element name="CGKTranslationFR" ma:index="18" nillable="true" ma:displayName="FR" ma:description="FR" ma:internalName="CGKTranslationFR">
      <xsd:complexType>
        <xsd:complexContent>
          <xsd:extension base="dms:URL">
            <xsd:sequence>
              <xsd:element name="Url" type="dms:ValidUrl" minOccurs="0" nillable="true"/>
              <xsd:element name="Description" type="xsd:string" nillable="true"/>
            </xsd:sequence>
          </xsd:extension>
        </xsd:complexContent>
      </xsd:complexType>
    </xsd:element>
    <xsd:element name="CGKTranslationEN" ma:index="19" nillable="true" ma:displayName="EN" ma:description="EN" ma:internalName="CGKTranslationEN">
      <xsd:complexType>
        <xsd:complexContent>
          <xsd:extension base="dms:URL">
            <xsd:sequence>
              <xsd:element name="Url" type="dms:ValidUrl" minOccurs="0" nillable="true"/>
              <xsd:element name="Description" type="xsd:string" nillable="true"/>
            </xsd:sequence>
          </xsd:extension>
        </xsd:complexContent>
      </xsd:complexType>
    </xsd:element>
    <xsd:element name="CGKTranslationMultilingual" ma:index="20" nillable="true" ma:displayName="Multi" ma:description="Multi" ma:internalName="CGKTranslationMultilingual">
      <xsd:complexType>
        <xsd:complexContent>
          <xsd:extension base="dms:URL">
            <xsd:sequence>
              <xsd:element name="Url" type="dms:ValidUrl" minOccurs="0" nillable="true"/>
              <xsd:element name="Description" type="xsd:string" nillable="true"/>
            </xsd:sequence>
          </xsd:extension>
        </xsd:complexContent>
      </xsd:complexType>
    </xsd:element>
    <xsd:element name="g382040524c949f5ad638573eae67bc7" ma:index="21" nillable="true" ma:taxonomy="true" ma:internalName="g382040524c949f5ad638573eae67bc7" ma:taxonomyFieldName="CGKDossiers" ma:displayName="Dossiers" ma:default="" ma:fieldId="{03820405-24c9-49f5-ad63-8573eae67bc7}" ma:taxonomyMulti="true" ma:sspId="492e9377-a38e-4f3c-b7a3-08105ddaa07f" ma:termSetId="7f9ad990-30fe-4c0c-9dd0-59f843a0ebc3" ma:anchorId="00000000-0000-0000-0000-000000000000" ma:open="false" ma:isKeyword="false">
      <xsd:complexType>
        <xsd:sequence>
          <xsd:element ref="pc:Terms" minOccurs="0" maxOccurs="1"/>
        </xsd:sequence>
      </xsd:complexType>
    </xsd:element>
    <xsd:element name="CGKImportance" ma:index="23" nillable="true" ma:displayName="Importance" ma:default="2" ma:internalName="CGKImportance">
      <xsd:simpleType>
        <xsd:restriction base="dms:Choice">
          <xsd:enumeration value="1"/>
          <xsd:enumeration value="2"/>
          <xsd:enumeration value="3"/>
          <xsd:enumeration value="4"/>
          <xsd:enumeration value="5"/>
        </xsd:restriction>
      </xsd:simpleType>
    </xsd:element>
    <xsd:element name="DocumentTraceField" ma:index="24" nillable="true" ma:displayName="DocumentTraceField" ma:description="DocumentTraceField" ma:hidden="true" ma:internalName="DocumentTraceField" ma:readOnly="false">
      <xsd:simpleType>
        <xsd:restriction base="dms:Text"/>
      </xsd:simpleType>
    </xsd:element>
    <xsd:element name="CGKDocumentTrail" ma:index="25" nillable="true" ma:displayName="CGKDocumentTrail" ma:hidden="true" ma:internalName="CGKDocumentTrail" ma:readOnly="false">
      <xsd:simpleType>
        <xsd:restriction base="dms:Note"/>
      </xsd:simpleType>
    </xsd:element>
    <xsd:element name="CGKYear" ma:index="26" nillable="true" ma:displayName="Year" ma:description="" ma:internalName="CGKYear">
      <xsd:simpleType>
        <xsd:restriction base="dms:Text"/>
      </xsd:simpleType>
    </xsd:element>
    <xsd:element name="CGKNumber" ma:index="27" nillable="true" ma:displayName="Number" ma:description="" ma:internalName="CGKNumber">
      <xsd:simpleType>
        <xsd:restriction base="dms:Text"/>
      </xsd:simpleType>
    </xsd:element>
    <xsd:element name="CGKMembersRelatedMeeting" ma:index="28" nillable="true" ma:displayName="Meeting" ma:format="DateOnly" ma:internalName="CGKMembersRelatedMeetin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GKTranslationMultilingual xmlns="1777d42b-4e4c-4554-883b-33c5c03ad9c3">
      <Url xsi:nil="true"/>
      <Description xsi:nil="true"/>
    </CGKTranslationMultilingual>
    <CGKMembersRelatedMeeting xmlns="1777d42b-4e4c-4554-883b-33c5c03ad9c3" xsi:nil="true"/>
    <CGKDocumentTrail xmlns="1777d42b-4e4c-4554-883b-33c5c03ad9c3">21/02/2020 11:18:48|NotificationSend|2020-004 - Actions FGTB annoncées pour les 8 et 9 mars 2020.docx|https://extranet.vbo-feb.be/Central_working_group/Shared%20Documents/2020-004%20-%20Actions%20FGTB%20annoncées%20pour%20les%208%20et%209%20mars%202020.docx||Peeters, Liliane|1|0|00000000-0000-0000-0000-000000000000|
</CGKDocumentTrail>
    <CGKLanguage xmlns="1777d42b-4e4c-4554-883b-33c5c03ad9c3">FR</CGKLanguage>
    <b13419a6d2c74c3d867c28030daf7582 xmlns="1777d42b-4e4c-4554-883b-33c5c03ad9c3">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65eaa124-5393-45d1-bb89-21f10a5549dd</TermId>
        </TermInfo>
      </Terms>
    </b13419a6d2c74c3d867c28030daf7582>
    <CGKImportance xmlns="1777d42b-4e4c-4554-883b-33c5c03ad9c3">1</CGKImportance>
    <g382040524c949f5ad638573eae67bc7 xmlns="1777d42b-4e4c-4554-883b-33c5c03ad9c3">
      <Terms xmlns="http://schemas.microsoft.com/office/infopath/2007/PartnerControls"/>
    </g382040524c949f5ad638573eae67bc7>
    <TaxCatchAll xmlns="1777d42b-4e4c-4554-883b-33c5c03ad9c3">
      <Value>12</Value>
    </TaxCatchAll>
    <CGKNumber xmlns="1777d42b-4e4c-4554-883b-33c5c03ad9c3">2020-004</CGKNumber>
    <CGKYear xmlns="1777d42b-4e4c-4554-883b-33c5c03ad9c3">2020</CGKYear>
    <CGKTranslationNL xmlns="1777d42b-4e4c-4554-883b-33c5c03ad9c3">
      <Url>https://extranet.vbo-feb.be/Central_working_group/Shared Documents/2020-004 - Acties ABVV aangekondigd op 8 en 9 maart 2020.docx</Url>
      <Description>NL</Description>
    </CGKTranslationNL>
    <CGKTranslationFR xmlns="1777d42b-4e4c-4554-883b-33c5c03ad9c3">
      <Url>https://extranet.vbo-feb.be/Central_working_group/Shared Documents/2020-004 - Actions FGTB annoncées pour les 8 et 9 mars 2020.docx</Url>
      <Description>FR</Description>
    </CGKTranslationFR>
    <DocumentTraceField xmlns="1777d42b-4e4c-4554-883b-33c5c03ad9c3" xsi:nil="true"/>
    <VBOReference xmlns="1777d42b-4e4c-4554-883b-33c5c03ad9c3">1605200219ah</VBOReference>
    <CGKTranslationEN xmlns="1777d42b-4e4c-4554-883b-33c5c03ad9c3">
      <Url xsi:nil="true"/>
      <Description xsi:nil="true"/>
    </CGKTranslationEN>
    <_dlc_DocId xmlns="1777d42b-4e4c-4554-883b-33c5c03ad9c3">3SSDFJ3A2VZY-2125061784-1319</_dlc_DocId>
    <_dlc_DocIdUrl xmlns="1777d42b-4e4c-4554-883b-33c5c03ad9c3">
      <Url>https://extranet.vbo-feb.be/Central_working_group/_layouts/15/DocIdRedir.aspx?ID=3SSDFJ3A2VZY-2125061784-1319</Url>
      <Description>3SSDFJ3A2VZY-2125061784-1319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6ED326-63AB-4818-AEC4-B88CF5E7B0AC}">
  <ds:schemaRefs>
    <ds:schemaRef ds:uri="http://schemas.microsoft.com/sharepoint/v3/contenttype/forms"/>
  </ds:schemaRefs>
</ds:datastoreItem>
</file>

<file path=customXml/itemProps3.xml><?xml version="1.0" encoding="utf-8"?>
<ds:datastoreItem xmlns:ds="http://schemas.openxmlformats.org/officeDocument/2006/customXml" ds:itemID="{63DE45DD-D913-4EC9-A02C-D67CA8904F37}">
  <ds:schemaRefs>
    <ds:schemaRef ds:uri="http://schemas.microsoft.com/sharepoint/events"/>
  </ds:schemaRefs>
</ds:datastoreItem>
</file>

<file path=customXml/itemProps4.xml><?xml version="1.0" encoding="utf-8"?>
<ds:datastoreItem xmlns:ds="http://schemas.openxmlformats.org/officeDocument/2006/customXml" ds:itemID="{86B84C89-9087-4C0C-AF27-19C20F683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7d42b-4e4c-4554-883b-33c5c03ad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67F8B0-EDB0-4739-A947-3BE31AC77D2C}">
  <ds:schemaRefs>
    <ds:schemaRef ds:uri="http://schemas.microsoft.com/office/2006/metadata/properties"/>
    <ds:schemaRef ds:uri="http://schemas.microsoft.com/office/infopath/2007/PartnerControls"/>
    <ds:schemaRef ds:uri="1777d42b-4e4c-4554-883b-33c5c03ad9c3"/>
  </ds:schemaRefs>
</ds:datastoreItem>
</file>

<file path=customXml/itemProps6.xml><?xml version="1.0" encoding="utf-8"?>
<ds:datastoreItem xmlns:ds="http://schemas.openxmlformats.org/officeDocument/2006/customXml" ds:itemID="{0AA50234-E076-454F-BEB2-788F0AF3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Peeters</dc:creator>
  <cp:keywords/>
  <dc:description/>
  <cp:lastModifiedBy>Liliane Peeters</cp:lastModifiedBy>
  <cp:revision>2</cp:revision>
  <cp:lastPrinted>2021-11-03T15:56:00Z</cp:lastPrinted>
  <dcterms:created xsi:type="dcterms:W3CDTF">2022-04-14T10:02:00Z</dcterms:created>
  <dcterms:modified xsi:type="dcterms:W3CDTF">2022-04-14T10:02:00Z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0x0101006E531FF2A61C417796B32C3572CB7421005317993361B1480E8F6364034E9C2265007F7779ADE421ED4BACB8CA37780AFF60</vt:lpwstr>
  </property>
  <property fmtid="{D5CDD505-2E9C-101B-9397-08002B2CF9AE}" pid="3" name="Reference">
    <vt:lpwstr>Reference</vt:lpwstr>
  </property>
  <property fmtid="{D5CDD505-2E9C-101B-9397-08002B2CF9AE}" pid="4" name="CGKTranslationFR">
    <vt:lpwstr>, </vt:lpwstr>
  </property>
  <property fmtid="{D5CDD505-2E9C-101B-9397-08002B2CF9AE}" pid="5" name="CGKImportance">
    <vt:lpwstr>1</vt:lpwstr>
  </property>
  <property fmtid="{D5CDD505-2E9C-101B-9397-08002B2CF9AE}" pid="6" name="CGKTranslationMultilingual">
    <vt:lpwstr>, </vt:lpwstr>
  </property>
  <property fmtid="{D5CDD505-2E9C-101B-9397-08002B2CF9AE}" pid="7" name="CGKTranslationNL">
    <vt:lpwstr>, </vt:lpwstr>
  </property>
  <property fmtid="{D5CDD505-2E9C-101B-9397-08002B2CF9AE}" pid="8" name="CGKLanguage">
    <vt:lpwstr>FR</vt:lpwstr>
  </property>
  <property fmtid="{D5CDD505-2E9C-101B-9397-08002B2CF9AE}" pid="9" name="TaxCatchAll">
    <vt:lpwstr>12;#</vt:lpwstr>
  </property>
  <property fmtid="{D5CDD505-2E9C-101B-9397-08002B2CF9AE}" pid="10" name="CGKDossiers">
    <vt:lpwstr/>
  </property>
  <property fmtid="{D5CDD505-2E9C-101B-9397-08002B2CF9AE}" pid="11" name="CGKTypeOfDocument2">
    <vt:lpwstr>12;#Document|65eaa124-5393-45d1-bb89-21f10a5549dd</vt:lpwstr>
  </property>
  <property fmtid="{D5CDD505-2E9C-101B-9397-08002B2CF9AE}" pid="12" name="CGKTranslationEN">
    <vt:lpwstr>, </vt:lpwstr>
  </property>
  <property fmtid="{D5CDD505-2E9C-101B-9397-08002B2CF9AE}" pid="13" name="b13419a6d2c74c3d867c28030daf7582">
    <vt:lpwstr>Document|65eaa124-5393-45d1-bb89-21f10a5549dd</vt:lpwstr>
  </property>
  <property fmtid="{D5CDD505-2E9C-101B-9397-08002B2CF9AE}" pid="14" name="_dlc_DocIdItemGuid">
    <vt:lpwstr>01199803-3b3a-468c-a0e2-8f2becf16571</vt:lpwstr>
  </property>
</Properties>
</file>