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77E" w:rsidRPr="00D57F99" w:rsidRDefault="007B18F1" w:rsidP="00CA577E">
      <w:pPr>
        <w:pStyle w:val="Heading1"/>
        <w:pBdr>
          <w:top w:val="single" w:sz="4" w:space="1" w:color="auto"/>
          <w:left w:val="single" w:sz="4" w:space="4" w:color="auto"/>
          <w:bottom w:val="single" w:sz="4" w:space="1" w:color="auto"/>
          <w:right w:val="single" w:sz="4" w:space="4" w:color="auto"/>
        </w:pBdr>
        <w:shd w:val="clear" w:color="auto" w:fill="002060"/>
        <w:rPr>
          <w:rFonts w:asciiTheme="minorHAnsi" w:hAnsiTheme="minorHAnsi"/>
          <w:smallCaps/>
          <w:color w:val="FFFFFF" w:themeColor="background1"/>
          <w:sz w:val="36"/>
          <w:szCs w:val="36"/>
          <w:u w:val="none"/>
          <w:lang w:val="fr-BE"/>
        </w:rPr>
      </w:pPr>
      <w:r w:rsidRPr="00D57F99">
        <w:rPr>
          <w:rFonts w:asciiTheme="minorHAnsi" w:hAnsiTheme="minorHAnsi"/>
          <w:smallCaps/>
          <w:color w:val="FFFFFF" w:themeColor="background1"/>
          <w:sz w:val="36"/>
          <w:szCs w:val="36"/>
          <w:u w:val="none"/>
          <w:lang w:val="fr-BE"/>
        </w:rPr>
        <w:t xml:space="preserve">schéma d’audit : </w:t>
      </w:r>
      <w:r w:rsidR="00CA577E" w:rsidRPr="00D57F99">
        <w:rPr>
          <w:rFonts w:asciiTheme="minorHAnsi" w:hAnsiTheme="minorHAnsi"/>
          <w:smallCaps/>
          <w:color w:val="FFFFFF" w:themeColor="background1"/>
          <w:sz w:val="36"/>
          <w:szCs w:val="36"/>
          <w:u w:val="none"/>
          <w:lang w:val="fr-BE"/>
        </w:rPr>
        <w:t>liste de questions sur les pertes alimentaires dans l’industrie alimentaire</w:t>
      </w:r>
    </w:p>
    <w:p w:rsidR="00CA577E" w:rsidRPr="00D57F99" w:rsidRDefault="00CA577E" w:rsidP="00CA577E">
      <w:pPr>
        <w:jc w:val="center"/>
        <w:rPr>
          <w:rFonts w:asciiTheme="minorHAnsi" w:hAnsiTheme="minorHAnsi" w:cs="Calibri"/>
          <w:b/>
          <w:lang w:val="fr-BE"/>
        </w:rPr>
      </w:pPr>
    </w:p>
    <w:p w:rsidR="00CA577E" w:rsidRPr="00D57F99" w:rsidRDefault="00CA577E" w:rsidP="00CA577E">
      <w:pPr>
        <w:jc w:val="center"/>
        <w:rPr>
          <w:rFonts w:asciiTheme="minorHAnsi" w:hAnsiTheme="minorHAnsi" w:cs="Calibri"/>
          <w:b/>
          <w:i/>
          <w:lang w:val="fr-BE"/>
        </w:rPr>
      </w:pPr>
      <w:r w:rsidRPr="00D57F99">
        <w:rPr>
          <w:rFonts w:asciiTheme="minorHAnsi" w:hAnsiTheme="minorHAnsi" w:cs="Calibri"/>
          <w:b/>
          <w:i/>
          <w:lang w:val="fr-BE"/>
        </w:rPr>
        <w:t>Les renseignements transmis seront traités d'une manière totalement confidentielle. Uniquement les résultats globalisés des audits (obtenus en agrégeant les données individuelles) seront diffusés.</w:t>
      </w:r>
    </w:p>
    <w:p w:rsidR="00CA577E" w:rsidRPr="00D57F99" w:rsidRDefault="00CA577E" w:rsidP="00CA577E">
      <w:pPr>
        <w:pStyle w:val="Heading1"/>
        <w:rPr>
          <w:sz w:val="26"/>
          <w:szCs w:val="26"/>
          <w:lang w:val="fr-BE"/>
        </w:rPr>
      </w:pPr>
    </w:p>
    <w:p w:rsidR="00CA577E" w:rsidRPr="00D57F99" w:rsidRDefault="00CA577E" w:rsidP="00CA577E">
      <w:pPr>
        <w:pStyle w:val="Heading1"/>
        <w:shd w:val="clear" w:color="auto" w:fill="215868" w:themeFill="accent5" w:themeFillShade="80"/>
        <w:rPr>
          <w:rFonts w:asciiTheme="minorHAnsi" w:hAnsiTheme="minorHAnsi"/>
          <w:smallCaps/>
          <w:color w:val="FFFFFF" w:themeColor="background1"/>
          <w:sz w:val="32"/>
          <w:szCs w:val="32"/>
          <w:u w:val="none"/>
          <w:lang w:val="fr-BE"/>
        </w:rPr>
      </w:pPr>
      <w:r w:rsidRPr="00D57F99">
        <w:rPr>
          <w:rFonts w:asciiTheme="minorHAnsi" w:hAnsiTheme="minorHAnsi"/>
          <w:smallCaps/>
          <w:color w:val="FFFFFF" w:themeColor="background1"/>
          <w:sz w:val="32"/>
          <w:szCs w:val="32"/>
          <w:u w:val="none"/>
          <w:lang w:val="fr-BE"/>
        </w:rPr>
        <w:t>1) données administratives</w:t>
      </w:r>
    </w:p>
    <w:p w:rsidR="00CA577E" w:rsidRPr="00D57F99" w:rsidRDefault="00CA577E" w:rsidP="00CA577E">
      <w:pPr>
        <w:pStyle w:val="ListParagraph"/>
        <w:ind w:left="0"/>
        <w:rPr>
          <w:rFonts w:asciiTheme="minorHAnsi" w:hAnsiTheme="minorHAnsi" w:cs="Calibri"/>
          <w:b/>
          <w:szCs w:val="22"/>
          <w:lang w:val="fr-BE"/>
        </w:rPr>
      </w:pPr>
    </w:p>
    <w:p w:rsidR="00CA577E" w:rsidRPr="00D57F99" w:rsidRDefault="00CA577E" w:rsidP="00CA577E">
      <w:pPr>
        <w:pStyle w:val="ListParagraph"/>
        <w:ind w:left="0"/>
        <w:rPr>
          <w:rFonts w:asciiTheme="minorHAnsi" w:hAnsiTheme="minorHAnsi" w:cs="Calibri"/>
          <w:i/>
          <w:color w:val="FFFFFF" w:themeColor="background1"/>
          <w:szCs w:val="22"/>
          <w:lang w:val="fr-BE"/>
        </w:rPr>
      </w:pPr>
      <w:r w:rsidRPr="00D57F99">
        <w:rPr>
          <w:rFonts w:asciiTheme="minorHAnsi" w:hAnsiTheme="minorHAnsi" w:cs="Calibri"/>
          <w:b/>
          <w:i/>
          <w:szCs w:val="22"/>
          <w:lang w:val="fr-BE"/>
        </w:rPr>
        <w:t>Merci de corriger ou de compléter si nécessaire</w:t>
      </w:r>
      <w:r w:rsidRPr="00D57F99">
        <w:rPr>
          <w:rFonts w:asciiTheme="minorHAnsi" w:hAnsiTheme="minorHAnsi" w:cs="Calibri"/>
          <w:i/>
          <w:szCs w:val="22"/>
          <w:lang w:val="fr-BE"/>
        </w:rPr>
        <w:t>.</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Nom de l’entreprise:……………………………………………………………………………….</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Site de production:………………………………………………………………..……………….</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Personne de contact:…………………………….……………………………………………….</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Tél: ………………………………………………………………………………………………….</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E-mail: ……..……………………………………………………………………………………….</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 xml:space="preserve">Code NACE </w:t>
      </w:r>
      <w:r w:rsidRPr="00D57F99">
        <w:rPr>
          <w:rFonts w:asciiTheme="minorHAnsi" w:hAnsiTheme="minorHAnsi" w:cs="Calibri"/>
          <w:i/>
          <w:szCs w:val="22"/>
          <w:lang w:val="fr-BE"/>
        </w:rPr>
        <w:t xml:space="preserve">(plusieurs options </w:t>
      </w:r>
      <w:r w:rsidR="00D57F99" w:rsidRPr="00D57F99">
        <w:rPr>
          <w:rFonts w:asciiTheme="minorHAnsi" w:hAnsiTheme="minorHAnsi" w:cs="Calibri"/>
          <w:i/>
          <w:szCs w:val="22"/>
          <w:lang w:val="fr-BE"/>
        </w:rPr>
        <w:t>possibles</w:t>
      </w:r>
      <w:r w:rsidRPr="00D57F99">
        <w:rPr>
          <w:rFonts w:asciiTheme="minorHAnsi" w:hAnsiTheme="minorHAnsi" w:cs="Calibri"/>
          <w:i/>
          <w:szCs w:val="22"/>
          <w:lang w:val="fr-BE"/>
        </w:rPr>
        <w:t>)</w:t>
      </w:r>
      <w:r w:rsidRPr="00D57F99">
        <w:rPr>
          <w:rFonts w:asciiTheme="minorHAnsi" w:hAnsiTheme="minorHAnsi" w:cs="Calibri"/>
          <w:szCs w:val="22"/>
          <w:lang w:val="fr-BE"/>
        </w:rPr>
        <w:t>:</w:t>
      </w:r>
    </w:p>
    <w:p w:rsidR="00CA577E" w:rsidRPr="00D57F99" w:rsidRDefault="00CA577E" w:rsidP="0085733E">
      <w:pPr>
        <w:numPr>
          <w:ilvl w:val="1"/>
          <w:numId w:val="30"/>
        </w:numPr>
        <w:tabs>
          <w:tab w:val="left" w:pos="10065"/>
        </w:tabs>
        <w:autoSpaceDE w:val="0"/>
        <w:autoSpaceDN w:val="0"/>
        <w:adjustRightInd w:val="0"/>
        <w:ind w:right="-705"/>
        <w:rPr>
          <w:rFonts w:asciiTheme="minorHAnsi" w:hAnsiTheme="minorHAnsi" w:cs="Calibri"/>
          <w:szCs w:val="22"/>
          <w:lang w:val="fr-BE"/>
        </w:rPr>
      </w:pPr>
      <w:r w:rsidRPr="00D57F99">
        <w:rPr>
          <w:rFonts w:asciiTheme="minorHAnsi" w:hAnsiTheme="minorHAnsi" w:cs="Calibri"/>
          <w:szCs w:val="22"/>
          <w:lang w:val="fr-BE"/>
        </w:rPr>
        <w:t>10.1 Transformation/conservation de la viande et production de produits à base de viande</w:t>
      </w:r>
    </w:p>
    <w:p w:rsidR="00CA577E" w:rsidRPr="00D57F99" w:rsidRDefault="00CA577E" w:rsidP="0085733E">
      <w:pPr>
        <w:numPr>
          <w:ilvl w:val="1"/>
          <w:numId w:val="30"/>
        </w:numPr>
        <w:autoSpaceDE w:val="0"/>
        <w:autoSpaceDN w:val="0"/>
        <w:adjustRightInd w:val="0"/>
        <w:rPr>
          <w:rFonts w:asciiTheme="minorHAnsi" w:hAnsiTheme="minorHAnsi" w:cs="Calibri"/>
          <w:szCs w:val="22"/>
          <w:lang w:val="fr-BE"/>
        </w:rPr>
      </w:pPr>
      <w:r w:rsidRPr="00D57F99">
        <w:rPr>
          <w:rFonts w:asciiTheme="minorHAnsi" w:hAnsiTheme="minorHAnsi" w:cs="Calibri"/>
          <w:szCs w:val="22"/>
          <w:lang w:val="fr-BE"/>
        </w:rPr>
        <w:t>10.2 Transformation et conservation de poissons, crustacés et mollusques</w:t>
      </w:r>
    </w:p>
    <w:p w:rsidR="00CA577E" w:rsidRPr="00D57F99" w:rsidRDefault="00CA577E" w:rsidP="0085733E">
      <w:pPr>
        <w:numPr>
          <w:ilvl w:val="1"/>
          <w:numId w:val="30"/>
        </w:numPr>
        <w:autoSpaceDE w:val="0"/>
        <w:autoSpaceDN w:val="0"/>
        <w:adjustRightInd w:val="0"/>
        <w:rPr>
          <w:rFonts w:asciiTheme="minorHAnsi" w:hAnsiTheme="minorHAnsi" w:cs="Calibri"/>
          <w:szCs w:val="22"/>
          <w:lang w:val="fr-BE"/>
        </w:rPr>
      </w:pPr>
      <w:r w:rsidRPr="00D57F99">
        <w:rPr>
          <w:rFonts w:asciiTheme="minorHAnsi" w:hAnsiTheme="minorHAnsi" w:cs="Calibri"/>
          <w:szCs w:val="22"/>
          <w:lang w:val="fr-BE"/>
        </w:rPr>
        <w:t xml:space="preserve">10.3 </w:t>
      </w:r>
      <w:r w:rsidRPr="00D57F99">
        <w:rPr>
          <w:rFonts w:asciiTheme="minorHAnsi" w:hAnsiTheme="minorHAnsi"/>
          <w:szCs w:val="22"/>
          <w:lang w:val="fr-BE"/>
        </w:rPr>
        <w:t>Transformation et conservation de fruits et légumes</w:t>
      </w:r>
    </w:p>
    <w:p w:rsidR="00CA577E" w:rsidRPr="00D57F99" w:rsidRDefault="00CA577E" w:rsidP="0085733E">
      <w:pPr>
        <w:numPr>
          <w:ilvl w:val="1"/>
          <w:numId w:val="30"/>
        </w:numPr>
        <w:autoSpaceDE w:val="0"/>
        <w:autoSpaceDN w:val="0"/>
        <w:adjustRightInd w:val="0"/>
        <w:rPr>
          <w:rFonts w:asciiTheme="minorHAnsi" w:hAnsiTheme="minorHAnsi" w:cs="Calibri"/>
          <w:szCs w:val="22"/>
          <w:lang w:val="fr-BE"/>
        </w:rPr>
      </w:pPr>
      <w:r w:rsidRPr="00D57F99">
        <w:rPr>
          <w:rFonts w:asciiTheme="minorHAnsi" w:hAnsiTheme="minorHAnsi" w:cs="Calibri"/>
          <w:szCs w:val="22"/>
          <w:lang w:val="fr-BE"/>
        </w:rPr>
        <w:t>10.4 Fabrication d'huiles et de graisses végétales et animales</w:t>
      </w:r>
    </w:p>
    <w:p w:rsidR="00CA577E" w:rsidRPr="00D57F99" w:rsidRDefault="00CA577E" w:rsidP="0085733E">
      <w:pPr>
        <w:numPr>
          <w:ilvl w:val="1"/>
          <w:numId w:val="30"/>
        </w:numPr>
        <w:autoSpaceDE w:val="0"/>
        <w:autoSpaceDN w:val="0"/>
        <w:adjustRightInd w:val="0"/>
        <w:rPr>
          <w:rFonts w:asciiTheme="minorHAnsi" w:hAnsiTheme="minorHAnsi" w:cs="Calibri"/>
          <w:szCs w:val="22"/>
          <w:lang w:val="fr-BE"/>
        </w:rPr>
      </w:pPr>
      <w:r w:rsidRPr="00D57F99">
        <w:rPr>
          <w:rFonts w:asciiTheme="minorHAnsi" w:hAnsiTheme="minorHAnsi" w:cs="Calibri"/>
          <w:szCs w:val="22"/>
          <w:lang w:val="fr-BE"/>
        </w:rPr>
        <w:t>10.5 Fabrication de produits laitiers</w:t>
      </w:r>
    </w:p>
    <w:p w:rsidR="00CA577E" w:rsidRPr="00D57F99" w:rsidRDefault="00CA577E" w:rsidP="0085733E">
      <w:pPr>
        <w:numPr>
          <w:ilvl w:val="1"/>
          <w:numId w:val="30"/>
        </w:numPr>
        <w:autoSpaceDE w:val="0"/>
        <w:autoSpaceDN w:val="0"/>
        <w:adjustRightInd w:val="0"/>
        <w:rPr>
          <w:rFonts w:asciiTheme="minorHAnsi" w:hAnsiTheme="minorHAnsi" w:cs="Calibri"/>
          <w:szCs w:val="22"/>
          <w:lang w:val="fr-BE"/>
        </w:rPr>
      </w:pPr>
      <w:r w:rsidRPr="00D57F99">
        <w:rPr>
          <w:rFonts w:asciiTheme="minorHAnsi" w:hAnsiTheme="minorHAnsi" w:cs="Calibri"/>
          <w:szCs w:val="22"/>
          <w:lang w:val="fr-BE"/>
        </w:rPr>
        <w:t>10.6 Fabrication de produits de la minoterie, amidon et produits amylacés</w:t>
      </w:r>
    </w:p>
    <w:p w:rsidR="00CA577E" w:rsidRPr="00D57F99" w:rsidRDefault="00CA577E" w:rsidP="0085733E">
      <w:pPr>
        <w:numPr>
          <w:ilvl w:val="1"/>
          <w:numId w:val="30"/>
        </w:numPr>
        <w:autoSpaceDE w:val="0"/>
        <w:autoSpaceDN w:val="0"/>
        <w:adjustRightInd w:val="0"/>
        <w:rPr>
          <w:rFonts w:asciiTheme="minorHAnsi" w:hAnsiTheme="minorHAnsi" w:cs="Calibri"/>
          <w:szCs w:val="22"/>
          <w:lang w:val="fr-BE"/>
        </w:rPr>
      </w:pPr>
      <w:r w:rsidRPr="00D57F99">
        <w:rPr>
          <w:rFonts w:asciiTheme="minorHAnsi" w:hAnsiTheme="minorHAnsi" w:cs="Calibri"/>
          <w:szCs w:val="22"/>
          <w:lang w:val="fr-BE"/>
        </w:rPr>
        <w:t>10.7 Fabrication de pâtes et de produits de boulangerie</w:t>
      </w:r>
    </w:p>
    <w:p w:rsidR="00CA577E" w:rsidRPr="00D57F99" w:rsidRDefault="00CA577E" w:rsidP="0085733E">
      <w:pPr>
        <w:numPr>
          <w:ilvl w:val="1"/>
          <w:numId w:val="30"/>
        </w:numPr>
        <w:autoSpaceDE w:val="0"/>
        <w:autoSpaceDN w:val="0"/>
        <w:adjustRightInd w:val="0"/>
        <w:rPr>
          <w:rFonts w:asciiTheme="minorHAnsi" w:hAnsiTheme="minorHAnsi" w:cs="Calibri"/>
          <w:szCs w:val="22"/>
          <w:lang w:val="fr-BE"/>
        </w:rPr>
      </w:pPr>
      <w:r w:rsidRPr="00D57F99">
        <w:rPr>
          <w:rFonts w:asciiTheme="minorHAnsi" w:hAnsiTheme="minorHAnsi" w:cs="Calibri"/>
          <w:szCs w:val="22"/>
          <w:lang w:val="fr-BE"/>
        </w:rPr>
        <w:t>10.8 Fabrication d'autres produits alimentaires, à savoir:…………………………..</w:t>
      </w:r>
    </w:p>
    <w:p w:rsidR="00CA577E" w:rsidRPr="00D57F99" w:rsidRDefault="00CA577E" w:rsidP="0085733E">
      <w:pPr>
        <w:pStyle w:val="ListParagraph"/>
        <w:numPr>
          <w:ilvl w:val="1"/>
          <w:numId w:val="30"/>
        </w:numPr>
        <w:spacing w:after="200"/>
        <w:rPr>
          <w:rFonts w:asciiTheme="minorHAnsi" w:hAnsiTheme="minorHAnsi" w:cs="Calibri"/>
          <w:szCs w:val="22"/>
          <w:lang w:val="fr-BE"/>
        </w:rPr>
      </w:pPr>
      <w:r w:rsidRPr="00D57F99">
        <w:rPr>
          <w:rFonts w:asciiTheme="minorHAnsi" w:hAnsiTheme="minorHAnsi" w:cs="Calibri"/>
          <w:szCs w:val="22"/>
          <w:lang w:val="fr-BE"/>
        </w:rPr>
        <w:t>11.0 Fabrication de boissons</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Type de produits: ………………………………………………………………………………...</w:t>
      </w:r>
    </w:p>
    <w:p w:rsidR="00CA577E" w:rsidRPr="00D57F99" w:rsidRDefault="00CA577E" w:rsidP="00CA577E">
      <w:pPr>
        <w:pStyle w:val="ListParagraph"/>
        <w:ind w:left="2160"/>
        <w:rPr>
          <w:rFonts w:asciiTheme="minorHAnsi" w:hAnsiTheme="minorHAnsi" w:cs="Calibri"/>
          <w:szCs w:val="22"/>
          <w:lang w:val="fr-BE"/>
        </w:rPr>
      </w:pPr>
      <w:r w:rsidRPr="00D57F99">
        <w:rPr>
          <w:rFonts w:asciiTheme="minorHAnsi" w:hAnsiTheme="minorHAnsi" w:cs="Calibri"/>
          <w:szCs w:val="22"/>
          <w:lang w:val="fr-BE"/>
        </w:rPr>
        <w:t xml:space="preserve">    …………………………………………………………………………………………………………………………</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Durée de vie moyenne des produits :………………………………..…jours/semaines/mois</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Production/an (emballages exclus): ………..…….tonnes/m³   ou …………………...kg/litre</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cs="Calibri"/>
          <w:szCs w:val="22"/>
          <w:lang w:val="fr-BE"/>
        </w:rPr>
      </w:pPr>
      <w:r w:rsidRPr="00D57F99">
        <w:rPr>
          <w:rFonts w:asciiTheme="minorHAnsi" w:hAnsiTheme="minorHAnsi" w:cs="Calibri"/>
          <w:szCs w:val="22"/>
          <w:lang w:val="fr-BE"/>
        </w:rPr>
        <w:t xml:space="preserve">Nombre d’employés à temps plein:……………….. </w:t>
      </w:r>
    </w:p>
    <w:p w:rsidR="00CA577E" w:rsidRPr="00D57F99" w:rsidRDefault="00CA577E" w:rsidP="00CA577E">
      <w:pPr>
        <w:pStyle w:val="ListParagraph"/>
        <w:rPr>
          <w:rFonts w:asciiTheme="minorHAnsi" w:hAnsiTheme="minorHAnsi" w:cs="Calibri"/>
          <w:szCs w:val="22"/>
          <w:lang w:val="fr-BE"/>
        </w:rPr>
      </w:pPr>
    </w:p>
    <w:p w:rsidR="00CA577E" w:rsidRPr="00D57F99" w:rsidRDefault="00CA577E" w:rsidP="00CA577E">
      <w:pPr>
        <w:pStyle w:val="ListParagraph"/>
        <w:rPr>
          <w:rFonts w:asciiTheme="minorHAnsi" w:hAnsiTheme="minorHAnsi"/>
          <w:lang w:val="fr-BE"/>
        </w:rPr>
      </w:pPr>
      <w:r w:rsidRPr="00D57F99">
        <w:rPr>
          <w:rFonts w:asciiTheme="minorHAnsi" w:hAnsiTheme="minorHAnsi" w:cs="Calibri"/>
          <w:szCs w:val="22"/>
          <w:lang w:val="fr-BE"/>
        </w:rPr>
        <w:t>Chiffre d’affaire</w:t>
      </w:r>
      <w:r w:rsidR="00D57F99" w:rsidRPr="00D57F99">
        <w:rPr>
          <w:rFonts w:asciiTheme="minorHAnsi" w:hAnsiTheme="minorHAnsi" w:cs="Calibri"/>
          <w:szCs w:val="22"/>
          <w:lang w:val="fr-BE"/>
        </w:rPr>
        <w:t>: …</w:t>
      </w:r>
      <w:r w:rsidRPr="00D57F99">
        <w:rPr>
          <w:rFonts w:asciiTheme="minorHAnsi" w:hAnsiTheme="minorHAnsi" w:cs="Calibri"/>
          <w:szCs w:val="22"/>
          <w:lang w:val="fr-BE"/>
        </w:rPr>
        <w:t>………………….…… €</w:t>
      </w:r>
    </w:p>
    <w:p w:rsidR="00CA577E" w:rsidRPr="00D57F99" w:rsidRDefault="00CA577E" w:rsidP="00CA577E">
      <w:pPr>
        <w:pStyle w:val="ListParagraph"/>
        <w:ind w:left="0"/>
        <w:rPr>
          <w:lang w:val="fr-BE"/>
        </w:rPr>
        <w:sectPr w:rsidR="00CA577E" w:rsidRPr="00D57F99" w:rsidSect="00CA577E">
          <w:headerReference w:type="default" r:id="rId8"/>
          <w:footerReference w:type="default" r:id="rId9"/>
          <w:headerReference w:type="first" r:id="rId10"/>
          <w:pgSz w:w="12240" w:h="15840"/>
          <w:pgMar w:top="1440" w:right="1440" w:bottom="1440" w:left="1440" w:header="708" w:footer="708" w:gutter="0"/>
          <w:cols w:space="708"/>
          <w:docGrid w:linePitch="360"/>
        </w:sectPr>
      </w:pPr>
    </w:p>
    <w:p w:rsidR="00CA577E" w:rsidRPr="00D57F99" w:rsidRDefault="00CA577E" w:rsidP="00CA577E">
      <w:pPr>
        <w:rPr>
          <w:lang w:val="fr-BE"/>
        </w:rPr>
      </w:pPr>
    </w:p>
    <w:p w:rsidR="00CC6925" w:rsidRPr="00D57F99" w:rsidRDefault="00CC6925" w:rsidP="00CA577E">
      <w:pPr>
        <w:rPr>
          <w:lang w:val="fr-BE"/>
        </w:rPr>
      </w:pPr>
    </w:p>
    <w:p w:rsidR="00CA577E" w:rsidRPr="00D57F99" w:rsidRDefault="006F4C76" w:rsidP="00CA577E">
      <w:pPr>
        <w:pStyle w:val="Heading2"/>
        <w:shd w:val="clear" w:color="auto" w:fill="C00000"/>
        <w:rPr>
          <w:rFonts w:asciiTheme="minorHAnsi" w:hAnsiTheme="minorHAnsi"/>
          <w:b/>
          <w:color w:val="FFFFFF" w:themeColor="background1"/>
          <w:sz w:val="28"/>
          <w:szCs w:val="28"/>
          <w:u w:val="none"/>
          <w:lang w:val="fr-BE"/>
        </w:rPr>
      </w:pPr>
      <w:r w:rsidRPr="00D57F99">
        <w:rPr>
          <w:rFonts w:asciiTheme="minorHAnsi" w:hAnsiTheme="minorHAnsi"/>
          <w:b/>
          <w:color w:val="FFFFFF" w:themeColor="background1"/>
          <w:sz w:val="28"/>
          <w:szCs w:val="28"/>
          <w:u w:val="none"/>
          <w:lang w:val="fr-BE"/>
        </w:rPr>
        <w:t>I</w:t>
      </w:r>
      <w:r w:rsidR="00CA577E" w:rsidRPr="00D57F99">
        <w:rPr>
          <w:rFonts w:asciiTheme="minorHAnsi" w:hAnsiTheme="minorHAnsi"/>
          <w:b/>
          <w:color w:val="FFFFFF" w:themeColor="background1"/>
          <w:sz w:val="28"/>
          <w:szCs w:val="28"/>
          <w:u w:val="none"/>
          <w:lang w:val="fr-BE"/>
        </w:rPr>
        <w:t xml:space="preserve">nformations </w:t>
      </w:r>
      <w:r w:rsidR="00D57F99" w:rsidRPr="00D57F99">
        <w:rPr>
          <w:rFonts w:asciiTheme="minorHAnsi" w:hAnsiTheme="minorHAnsi"/>
          <w:b/>
          <w:color w:val="FFFFFF" w:themeColor="background1"/>
          <w:sz w:val="28"/>
          <w:szCs w:val="28"/>
          <w:u w:val="none"/>
          <w:lang w:val="fr-BE"/>
        </w:rPr>
        <w:t>préliminaires</w:t>
      </w:r>
      <w:r w:rsidR="00CA577E" w:rsidRPr="00D57F99">
        <w:rPr>
          <w:rFonts w:asciiTheme="minorHAnsi" w:hAnsiTheme="minorHAnsi"/>
          <w:b/>
          <w:color w:val="FFFFFF" w:themeColor="background1"/>
          <w:sz w:val="28"/>
          <w:szCs w:val="28"/>
          <w:u w:val="none"/>
          <w:lang w:val="fr-BE"/>
        </w:rPr>
        <w:t xml:space="preserve"> importantes</w:t>
      </w:r>
    </w:p>
    <w:p w:rsidR="00CA577E" w:rsidRPr="00D57F99" w:rsidRDefault="00CA577E" w:rsidP="00CA577E">
      <w:pPr>
        <w:rPr>
          <w:rFonts w:asciiTheme="minorHAnsi" w:hAnsiTheme="minorHAnsi"/>
          <w:b/>
          <w:szCs w:val="22"/>
          <w:lang w:val="fr-BE"/>
        </w:rPr>
      </w:pPr>
    </w:p>
    <w:p w:rsidR="00CA577E" w:rsidRPr="00D57F99" w:rsidRDefault="00CA577E" w:rsidP="00CA577E">
      <w:pPr>
        <w:rPr>
          <w:rFonts w:asciiTheme="minorHAnsi" w:hAnsiTheme="minorHAnsi"/>
          <w:b/>
          <w:i/>
          <w:szCs w:val="22"/>
          <w:lang w:val="fr-BE"/>
        </w:rPr>
      </w:pPr>
      <w:r w:rsidRPr="00D57F99">
        <w:rPr>
          <w:rFonts w:asciiTheme="minorHAnsi" w:hAnsiTheme="minorHAnsi"/>
          <w:b/>
          <w:i/>
          <w:szCs w:val="22"/>
          <w:lang w:val="fr-BE"/>
        </w:rPr>
        <w:t>Afin de remplir correctement le questionnaire, vous devez avoir une bonne compréhension de la notion  de “pertes alimentaires”</w:t>
      </w:r>
      <w:r w:rsidR="00D57F99" w:rsidRPr="00D57F99">
        <w:rPr>
          <w:rFonts w:asciiTheme="minorHAnsi" w:hAnsiTheme="minorHAnsi"/>
          <w:b/>
          <w:i/>
          <w:szCs w:val="22"/>
          <w:lang w:val="fr-BE"/>
        </w:rPr>
        <w:t>. Quels flux de matières devons-</w:t>
      </w:r>
      <w:r w:rsidRPr="00D57F99">
        <w:rPr>
          <w:rFonts w:asciiTheme="minorHAnsi" w:hAnsiTheme="minorHAnsi"/>
          <w:b/>
          <w:i/>
          <w:szCs w:val="22"/>
          <w:lang w:val="fr-BE"/>
        </w:rPr>
        <w:t>nous essayer de bien inventorier et quels flux ne doivent pas l’être ? En cas de doute, il est nécessaire de bien l’indiquer.</w:t>
      </w:r>
    </w:p>
    <w:p w:rsidR="00CA577E" w:rsidRPr="00D57F99" w:rsidRDefault="00CA577E" w:rsidP="00CA577E">
      <w:pPr>
        <w:rPr>
          <w:rFonts w:asciiTheme="minorHAnsi" w:hAnsiTheme="minorHAnsi"/>
          <w:b/>
          <w:szCs w:val="22"/>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0"/>
        <w:gridCol w:w="6591"/>
      </w:tblGrid>
      <w:tr w:rsidR="00CA577E" w:rsidRPr="00D57F99" w:rsidTr="00D57F99">
        <w:trPr>
          <w:trHeight w:val="721"/>
          <w:jc w:val="center"/>
        </w:trPr>
        <w:tc>
          <w:tcPr>
            <w:tcW w:w="6450" w:type="dxa"/>
            <w:tcBorders>
              <w:right w:val="single" w:sz="4" w:space="0" w:color="auto"/>
            </w:tcBorders>
            <w:shd w:val="clear" w:color="auto" w:fill="C6D9F1"/>
          </w:tcPr>
          <w:p w:rsidR="00CA577E" w:rsidRPr="00D57F99" w:rsidRDefault="00CA577E" w:rsidP="007B18F1">
            <w:pPr>
              <w:jc w:val="center"/>
              <w:rPr>
                <w:rFonts w:asciiTheme="minorHAnsi" w:hAnsiTheme="minorHAnsi"/>
                <w:color w:val="002060"/>
                <w:sz w:val="28"/>
                <w:szCs w:val="22"/>
                <w:lang w:val="fr-BE"/>
              </w:rPr>
            </w:pPr>
            <w:r w:rsidRPr="00D57F99">
              <w:rPr>
                <w:rFonts w:asciiTheme="minorHAnsi" w:hAnsiTheme="minorHAnsi"/>
                <w:color w:val="002060"/>
                <w:sz w:val="28"/>
                <w:szCs w:val="22"/>
                <w:lang w:val="fr-BE"/>
              </w:rPr>
              <w:t xml:space="preserve">Quels sont les éléments </w:t>
            </w:r>
            <w:r w:rsidRPr="00D57F99">
              <w:rPr>
                <w:rFonts w:asciiTheme="minorHAnsi" w:hAnsiTheme="minorHAnsi"/>
                <w:color w:val="002060"/>
                <w:sz w:val="28"/>
                <w:szCs w:val="22"/>
                <w:u w:val="single"/>
                <w:lang w:val="fr-BE"/>
              </w:rPr>
              <w:t>qui sont</w:t>
            </w:r>
            <w:r w:rsidRPr="00D57F99">
              <w:rPr>
                <w:rFonts w:asciiTheme="minorHAnsi" w:hAnsiTheme="minorHAnsi"/>
                <w:color w:val="002060"/>
                <w:sz w:val="28"/>
                <w:szCs w:val="22"/>
                <w:lang w:val="fr-BE"/>
              </w:rPr>
              <w:t xml:space="preserve"> couverts par la notion de pertes alimentaires ?</w:t>
            </w:r>
          </w:p>
        </w:tc>
        <w:tc>
          <w:tcPr>
            <w:tcW w:w="6591" w:type="dxa"/>
            <w:tcBorders>
              <w:left w:val="single" w:sz="4" w:space="0" w:color="auto"/>
            </w:tcBorders>
            <w:shd w:val="clear" w:color="auto" w:fill="17365D"/>
          </w:tcPr>
          <w:p w:rsidR="00CA577E" w:rsidRPr="00D57F99" w:rsidRDefault="00CA577E" w:rsidP="007B18F1">
            <w:pPr>
              <w:jc w:val="center"/>
              <w:rPr>
                <w:rFonts w:asciiTheme="minorHAnsi" w:hAnsiTheme="minorHAnsi"/>
                <w:color w:val="C6D9F1"/>
                <w:sz w:val="28"/>
                <w:szCs w:val="22"/>
                <w:lang w:val="fr-BE"/>
              </w:rPr>
            </w:pPr>
            <w:r w:rsidRPr="00D57F99">
              <w:rPr>
                <w:rFonts w:asciiTheme="minorHAnsi" w:hAnsiTheme="minorHAnsi"/>
                <w:color w:val="C6D9F1"/>
                <w:sz w:val="28"/>
                <w:szCs w:val="22"/>
                <w:lang w:val="fr-BE"/>
              </w:rPr>
              <w:t xml:space="preserve">Quels sont les éléments </w:t>
            </w:r>
            <w:r w:rsidRPr="00D57F99">
              <w:rPr>
                <w:rFonts w:asciiTheme="minorHAnsi" w:hAnsiTheme="minorHAnsi"/>
                <w:color w:val="C6D9F1"/>
                <w:sz w:val="28"/>
                <w:szCs w:val="22"/>
                <w:u w:val="single"/>
                <w:lang w:val="fr-BE"/>
              </w:rPr>
              <w:t>qui ne sont pas</w:t>
            </w:r>
            <w:r w:rsidRPr="00D57F99">
              <w:rPr>
                <w:rFonts w:asciiTheme="minorHAnsi" w:hAnsiTheme="minorHAnsi"/>
                <w:color w:val="C6D9F1"/>
                <w:sz w:val="28"/>
                <w:szCs w:val="22"/>
                <w:lang w:val="fr-BE"/>
              </w:rPr>
              <w:t xml:space="preserve"> couverts par la notion de pertes alimentaires ?</w:t>
            </w:r>
          </w:p>
        </w:tc>
      </w:tr>
      <w:tr w:rsidR="00CA577E" w:rsidRPr="00D57F99" w:rsidTr="00D57F99">
        <w:trPr>
          <w:jc w:val="center"/>
        </w:trPr>
        <w:tc>
          <w:tcPr>
            <w:tcW w:w="6450" w:type="dxa"/>
            <w:tcBorders>
              <w:right w:val="single" w:sz="4" w:space="0" w:color="auto"/>
            </w:tcBorders>
            <w:shd w:val="clear" w:color="auto" w:fill="auto"/>
          </w:tcPr>
          <w:p w:rsidR="00CA577E" w:rsidRPr="00D57F99" w:rsidRDefault="00CA577E" w:rsidP="0085733E">
            <w:pPr>
              <w:pStyle w:val="ListParagraph"/>
              <w:numPr>
                <w:ilvl w:val="0"/>
                <w:numId w:val="44"/>
              </w:numPr>
              <w:spacing w:before="200" w:after="200"/>
              <w:rPr>
                <w:rFonts w:asciiTheme="minorHAnsi" w:hAnsiTheme="minorHAnsi"/>
                <w:szCs w:val="22"/>
                <w:lang w:val="fr-BE"/>
              </w:rPr>
            </w:pPr>
            <w:r w:rsidRPr="00D57F99">
              <w:rPr>
                <w:rFonts w:asciiTheme="minorHAnsi" w:hAnsiTheme="minorHAnsi"/>
                <w:szCs w:val="22"/>
                <w:lang w:val="fr-BE"/>
              </w:rPr>
              <w:t xml:space="preserve">(Parties de) matières premières ou de produits </w:t>
            </w:r>
            <w:r w:rsidRPr="00D57F99">
              <w:rPr>
                <w:rFonts w:asciiTheme="minorHAnsi" w:hAnsiTheme="minorHAnsi"/>
                <w:b/>
                <w:szCs w:val="22"/>
                <w:u w:val="single"/>
                <w:lang w:val="fr-BE"/>
              </w:rPr>
              <w:t>qui sont</w:t>
            </w:r>
            <w:r w:rsidRPr="00D57F99">
              <w:rPr>
                <w:rFonts w:asciiTheme="minorHAnsi" w:hAnsiTheme="minorHAnsi"/>
                <w:szCs w:val="22"/>
                <w:lang w:val="fr-BE"/>
              </w:rPr>
              <w:t xml:space="preserve"> </w:t>
            </w:r>
            <w:r w:rsidRPr="00D57F99">
              <w:rPr>
                <w:rFonts w:asciiTheme="minorHAnsi" w:hAnsiTheme="minorHAnsi"/>
                <w:b/>
                <w:szCs w:val="22"/>
                <w:u w:val="single"/>
                <w:lang w:val="fr-BE"/>
              </w:rPr>
              <w:t>comestibles</w:t>
            </w:r>
            <w:r w:rsidRPr="00D57F99">
              <w:rPr>
                <w:rFonts w:asciiTheme="minorHAnsi" w:hAnsiTheme="minorHAnsi"/>
                <w:szCs w:val="22"/>
                <w:lang w:val="fr-BE"/>
              </w:rPr>
              <w:t xml:space="preserve">, mais qui sont </w:t>
            </w:r>
            <w:r w:rsidRPr="00D57F99">
              <w:rPr>
                <w:rFonts w:asciiTheme="minorHAnsi" w:hAnsiTheme="minorHAnsi"/>
                <w:b/>
                <w:szCs w:val="22"/>
                <w:u w:val="single"/>
                <w:lang w:val="fr-BE"/>
              </w:rPr>
              <w:t>perdus</w:t>
            </w:r>
            <w:r w:rsidRPr="00D57F99">
              <w:rPr>
                <w:rFonts w:asciiTheme="minorHAnsi" w:hAnsiTheme="minorHAnsi"/>
                <w:szCs w:val="22"/>
                <w:u w:val="single"/>
                <w:lang w:val="fr-BE"/>
              </w:rPr>
              <w:t xml:space="preserve"> </w:t>
            </w:r>
            <w:r w:rsidRPr="00D57F99">
              <w:rPr>
                <w:rFonts w:asciiTheme="minorHAnsi" w:hAnsiTheme="minorHAnsi"/>
                <w:szCs w:val="22"/>
                <w:lang w:val="fr-BE"/>
              </w:rPr>
              <w:t xml:space="preserve">d'une manière ou d'une autre, pour la </w:t>
            </w:r>
            <w:r w:rsidRPr="00D57F99">
              <w:rPr>
                <w:rFonts w:asciiTheme="minorHAnsi" w:hAnsiTheme="minorHAnsi"/>
                <w:b/>
                <w:szCs w:val="22"/>
                <w:u w:val="single"/>
                <w:lang w:val="fr-BE"/>
              </w:rPr>
              <w:t>consommation humaine</w:t>
            </w:r>
          </w:p>
          <w:p w:rsidR="006F4C76" w:rsidRPr="00D57F99" w:rsidRDefault="006F4C76" w:rsidP="00CA577E">
            <w:pPr>
              <w:pStyle w:val="ListParagraph"/>
              <w:rPr>
                <w:rFonts w:asciiTheme="minorHAnsi" w:hAnsiTheme="minorHAnsi"/>
                <w:szCs w:val="22"/>
                <w:lang w:val="fr-BE"/>
              </w:rPr>
            </w:pPr>
          </w:p>
          <w:p w:rsidR="00CA577E" w:rsidRPr="00D57F99" w:rsidRDefault="00CA577E" w:rsidP="00CA577E">
            <w:pPr>
              <w:pStyle w:val="ListParagraph"/>
              <w:rPr>
                <w:rFonts w:asciiTheme="minorHAnsi" w:hAnsiTheme="minorHAnsi"/>
                <w:szCs w:val="22"/>
                <w:lang w:val="fr-BE"/>
              </w:rPr>
            </w:pPr>
            <w:r w:rsidRPr="00D57F99">
              <w:rPr>
                <w:rFonts w:asciiTheme="minorHAnsi" w:hAnsiTheme="minorHAnsi"/>
                <w:szCs w:val="22"/>
                <w:lang w:val="fr-BE"/>
              </w:rPr>
              <w:t>Par exemple : Chutes, fruits et l</w:t>
            </w:r>
            <w:r w:rsidR="00D57F99">
              <w:rPr>
                <w:rFonts w:asciiTheme="minorHAnsi" w:hAnsiTheme="minorHAnsi"/>
                <w:szCs w:val="22"/>
                <w:lang w:val="fr-BE"/>
              </w:rPr>
              <w:t>égumes difformes et hors calibre</w:t>
            </w:r>
            <w:r w:rsidRPr="00D57F99">
              <w:rPr>
                <w:rFonts w:asciiTheme="minorHAnsi" w:hAnsiTheme="minorHAnsi"/>
                <w:szCs w:val="22"/>
                <w:lang w:val="fr-BE"/>
              </w:rPr>
              <w:t>, produits périmés,…</w:t>
            </w:r>
          </w:p>
          <w:p w:rsidR="00CA577E" w:rsidRPr="00D57F99" w:rsidRDefault="00CA577E" w:rsidP="00CA577E">
            <w:pPr>
              <w:pStyle w:val="ListParagraph"/>
              <w:rPr>
                <w:rFonts w:asciiTheme="minorHAnsi" w:hAnsiTheme="minorHAnsi"/>
                <w:szCs w:val="22"/>
                <w:lang w:val="fr-BE"/>
              </w:rPr>
            </w:pPr>
          </w:p>
          <w:p w:rsidR="00CA577E" w:rsidRPr="00D57F99" w:rsidRDefault="00CA577E" w:rsidP="0085733E">
            <w:pPr>
              <w:pStyle w:val="ListParagraph"/>
              <w:numPr>
                <w:ilvl w:val="0"/>
                <w:numId w:val="44"/>
              </w:numPr>
              <w:spacing w:before="200" w:after="200"/>
              <w:rPr>
                <w:rFonts w:asciiTheme="minorHAnsi" w:hAnsiTheme="minorHAnsi"/>
                <w:szCs w:val="22"/>
                <w:lang w:val="fr-BE"/>
              </w:rPr>
            </w:pPr>
            <w:r w:rsidRPr="00D57F99">
              <w:rPr>
                <w:rFonts w:asciiTheme="minorHAnsi" w:hAnsiTheme="minorHAnsi"/>
                <w:szCs w:val="22"/>
                <w:lang w:val="fr-BE"/>
              </w:rPr>
              <w:t xml:space="preserve">Perte en eau si cette eau a été ajoutée en tant qu'ingrédient  </w:t>
            </w:r>
          </w:p>
          <w:p w:rsidR="006F4C76" w:rsidRPr="00D57F99" w:rsidRDefault="006F4C76" w:rsidP="00CA577E">
            <w:pPr>
              <w:pStyle w:val="ListParagraph"/>
              <w:rPr>
                <w:rFonts w:asciiTheme="minorHAnsi" w:hAnsiTheme="minorHAnsi"/>
                <w:szCs w:val="22"/>
                <w:lang w:val="fr-BE"/>
              </w:rPr>
            </w:pPr>
          </w:p>
          <w:p w:rsidR="00CA577E" w:rsidRDefault="00CA577E" w:rsidP="00CA577E">
            <w:pPr>
              <w:pStyle w:val="ListParagraph"/>
              <w:rPr>
                <w:rFonts w:asciiTheme="minorHAnsi" w:hAnsiTheme="minorHAnsi"/>
                <w:szCs w:val="22"/>
                <w:lang w:val="fr-BE"/>
              </w:rPr>
            </w:pPr>
            <w:r w:rsidRPr="00D57F99">
              <w:rPr>
                <w:rFonts w:asciiTheme="minorHAnsi" w:hAnsiTheme="minorHAnsi"/>
                <w:szCs w:val="22"/>
                <w:lang w:val="fr-BE"/>
              </w:rPr>
              <w:t xml:space="preserve">Par exemple : Boissons produites, pâtes cuites,… </w:t>
            </w:r>
          </w:p>
          <w:p w:rsidR="008C1B00" w:rsidRDefault="008C1B00" w:rsidP="00CA577E">
            <w:pPr>
              <w:pStyle w:val="ListParagraph"/>
              <w:rPr>
                <w:rFonts w:asciiTheme="minorHAnsi" w:hAnsiTheme="minorHAnsi"/>
                <w:szCs w:val="22"/>
                <w:lang w:val="fr-BE"/>
              </w:rPr>
            </w:pPr>
          </w:p>
          <w:p w:rsidR="008C1B00" w:rsidRDefault="008C1B00" w:rsidP="00CA577E">
            <w:pPr>
              <w:pStyle w:val="ListParagraph"/>
              <w:rPr>
                <w:rFonts w:asciiTheme="minorHAnsi" w:hAnsiTheme="minorHAnsi"/>
                <w:szCs w:val="22"/>
                <w:lang w:val="fr-BE"/>
              </w:rPr>
            </w:pPr>
          </w:p>
          <w:p w:rsidR="008C1B00" w:rsidRPr="00D57F99" w:rsidRDefault="008C1B00" w:rsidP="0053709D">
            <w:pPr>
              <w:pStyle w:val="ListParagraph"/>
              <w:ind w:left="171"/>
              <w:rPr>
                <w:rFonts w:asciiTheme="minorHAnsi" w:hAnsiTheme="minorHAnsi"/>
                <w:szCs w:val="22"/>
                <w:lang w:val="fr-BE"/>
              </w:rPr>
            </w:pPr>
          </w:p>
        </w:tc>
        <w:tc>
          <w:tcPr>
            <w:tcW w:w="6591" w:type="dxa"/>
            <w:tcBorders>
              <w:left w:val="single" w:sz="4" w:space="0" w:color="auto"/>
            </w:tcBorders>
            <w:shd w:val="clear" w:color="auto" w:fill="auto"/>
          </w:tcPr>
          <w:p w:rsidR="00CA577E" w:rsidRPr="00D57F99" w:rsidRDefault="00CA577E" w:rsidP="00CA577E">
            <w:pPr>
              <w:pStyle w:val="ListParagraph"/>
              <w:rPr>
                <w:rFonts w:asciiTheme="minorHAnsi" w:hAnsiTheme="minorHAnsi"/>
                <w:b/>
                <w:szCs w:val="22"/>
                <w:lang w:val="fr-BE"/>
              </w:rPr>
            </w:pPr>
          </w:p>
          <w:p w:rsidR="00CA577E" w:rsidRPr="00D57F99" w:rsidRDefault="00CA577E" w:rsidP="0085733E">
            <w:pPr>
              <w:pStyle w:val="ListParagraph"/>
              <w:numPr>
                <w:ilvl w:val="0"/>
                <w:numId w:val="44"/>
              </w:numPr>
              <w:spacing w:before="200" w:after="200"/>
              <w:rPr>
                <w:rFonts w:asciiTheme="minorHAnsi" w:hAnsiTheme="minorHAnsi"/>
                <w:b/>
                <w:szCs w:val="22"/>
                <w:lang w:val="fr-BE"/>
              </w:rPr>
            </w:pPr>
            <w:r w:rsidRPr="00D57F99">
              <w:rPr>
                <w:rFonts w:asciiTheme="minorHAnsi" w:hAnsiTheme="minorHAnsi"/>
                <w:szCs w:val="22"/>
                <w:lang w:val="fr-BE"/>
              </w:rPr>
              <w:t xml:space="preserve">(Parties de) matières premières ou de produits </w:t>
            </w:r>
            <w:r w:rsidRPr="00D57F99">
              <w:rPr>
                <w:rFonts w:asciiTheme="minorHAnsi" w:hAnsiTheme="minorHAnsi"/>
                <w:b/>
                <w:szCs w:val="22"/>
                <w:u w:val="single"/>
                <w:lang w:val="fr-BE"/>
              </w:rPr>
              <w:t>qui ne sont</w:t>
            </w:r>
            <w:r w:rsidRPr="00D57F99">
              <w:rPr>
                <w:rFonts w:asciiTheme="minorHAnsi" w:hAnsiTheme="minorHAnsi"/>
                <w:szCs w:val="22"/>
                <w:lang w:val="fr-BE"/>
              </w:rPr>
              <w:t xml:space="preserve"> </w:t>
            </w:r>
            <w:r w:rsidRPr="00D57F99">
              <w:rPr>
                <w:rFonts w:asciiTheme="minorHAnsi" w:hAnsiTheme="minorHAnsi"/>
                <w:b/>
                <w:szCs w:val="22"/>
                <w:u w:val="single"/>
                <w:lang w:val="fr-BE"/>
              </w:rPr>
              <w:t xml:space="preserve">pas comestibles </w:t>
            </w:r>
            <w:r w:rsidRPr="00D57F99">
              <w:rPr>
                <w:rFonts w:asciiTheme="minorHAnsi" w:hAnsiTheme="minorHAnsi"/>
                <w:szCs w:val="22"/>
                <w:lang w:val="fr-BE"/>
              </w:rPr>
              <w:t xml:space="preserve">pour les humains : </w:t>
            </w:r>
            <w:r w:rsidRPr="00D57F99">
              <w:rPr>
                <w:rFonts w:asciiTheme="minorHAnsi" w:hAnsiTheme="minorHAnsi"/>
                <w:b/>
                <w:szCs w:val="22"/>
                <w:lang w:val="fr-BE"/>
              </w:rPr>
              <w:t xml:space="preserve">flux </w:t>
            </w:r>
            <w:r w:rsidR="00965840" w:rsidRPr="00D57F99">
              <w:rPr>
                <w:rFonts w:asciiTheme="minorHAnsi" w:hAnsiTheme="minorHAnsi"/>
                <w:b/>
                <w:szCs w:val="22"/>
                <w:lang w:val="fr-BE"/>
              </w:rPr>
              <w:t>connexes</w:t>
            </w:r>
            <w:r w:rsidRPr="00D57F99">
              <w:rPr>
                <w:rFonts w:asciiTheme="minorHAnsi" w:hAnsiTheme="minorHAnsi"/>
                <w:b/>
                <w:szCs w:val="22"/>
                <w:lang w:val="fr-BE"/>
              </w:rPr>
              <w:t xml:space="preserve"> (déchets et sous-produits)</w:t>
            </w:r>
          </w:p>
          <w:p w:rsidR="00CA577E" w:rsidRPr="00D57F99" w:rsidRDefault="00CA577E" w:rsidP="00CA577E">
            <w:pPr>
              <w:pStyle w:val="ListParagraph"/>
              <w:rPr>
                <w:rFonts w:asciiTheme="minorHAnsi" w:hAnsiTheme="minorHAnsi"/>
                <w:szCs w:val="22"/>
                <w:lang w:val="fr-BE"/>
              </w:rPr>
            </w:pPr>
            <w:r w:rsidRPr="00D57F99">
              <w:rPr>
                <w:rFonts w:asciiTheme="minorHAnsi" w:hAnsiTheme="minorHAnsi"/>
                <w:szCs w:val="22"/>
                <w:lang w:val="fr-BE"/>
              </w:rPr>
              <w:t xml:space="preserve">Par exemple </w:t>
            </w:r>
            <w:r w:rsidR="00D57F99" w:rsidRPr="00D57F99">
              <w:rPr>
                <w:rFonts w:asciiTheme="minorHAnsi" w:hAnsiTheme="minorHAnsi"/>
                <w:szCs w:val="22"/>
                <w:lang w:val="fr-BE"/>
              </w:rPr>
              <w:t>: Epluchures</w:t>
            </w:r>
            <w:r w:rsidRPr="00D57F99">
              <w:rPr>
                <w:rFonts w:asciiTheme="minorHAnsi" w:hAnsiTheme="minorHAnsi"/>
                <w:szCs w:val="22"/>
                <w:lang w:val="fr-BE"/>
              </w:rPr>
              <w:t>, os, pulpes de betteraves</w:t>
            </w:r>
          </w:p>
          <w:p w:rsidR="00CA577E" w:rsidRPr="00D57F99" w:rsidRDefault="00CA577E" w:rsidP="00CA577E">
            <w:pPr>
              <w:pStyle w:val="ListParagraph"/>
              <w:rPr>
                <w:rFonts w:asciiTheme="minorHAnsi" w:hAnsiTheme="minorHAnsi"/>
                <w:szCs w:val="22"/>
                <w:lang w:val="fr-BE"/>
              </w:rPr>
            </w:pPr>
          </w:p>
          <w:p w:rsidR="00CA577E" w:rsidRPr="00D57F99" w:rsidRDefault="00CA577E" w:rsidP="0085733E">
            <w:pPr>
              <w:pStyle w:val="ListParagraph"/>
              <w:numPr>
                <w:ilvl w:val="0"/>
                <w:numId w:val="44"/>
              </w:numPr>
              <w:spacing w:before="200" w:after="200"/>
              <w:rPr>
                <w:rFonts w:asciiTheme="minorHAnsi" w:hAnsiTheme="minorHAnsi"/>
                <w:szCs w:val="22"/>
                <w:lang w:val="fr-BE"/>
              </w:rPr>
            </w:pPr>
            <w:r w:rsidRPr="00D57F99">
              <w:rPr>
                <w:rFonts w:asciiTheme="minorHAnsi" w:hAnsiTheme="minorHAnsi"/>
                <w:szCs w:val="22"/>
                <w:lang w:val="fr-BE"/>
              </w:rPr>
              <w:t xml:space="preserve">Les produits qui sont </w:t>
            </w:r>
            <w:r w:rsidRPr="00D57F99">
              <w:rPr>
                <w:rFonts w:asciiTheme="minorHAnsi" w:hAnsiTheme="minorHAnsi"/>
                <w:b/>
                <w:szCs w:val="22"/>
                <w:lang w:val="fr-BE"/>
              </w:rPr>
              <w:t>retravaillés/refaçonnés</w:t>
            </w:r>
          </w:p>
          <w:p w:rsidR="00CA577E" w:rsidRPr="00D57F99" w:rsidRDefault="00CA577E" w:rsidP="00CA577E">
            <w:pPr>
              <w:pStyle w:val="ListParagraph"/>
              <w:rPr>
                <w:rFonts w:asciiTheme="minorHAnsi" w:hAnsiTheme="minorHAnsi"/>
                <w:szCs w:val="22"/>
                <w:lang w:val="fr-BE"/>
              </w:rPr>
            </w:pPr>
            <w:r w:rsidRPr="00D57F99">
              <w:rPr>
                <w:rFonts w:asciiTheme="minorHAnsi" w:hAnsiTheme="minorHAnsi"/>
                <w:szCs w:val="22"/>
                <w:lang w:val="fr-BE"/>
              </w:rPr>
              <w:t>Par exemple : résidus de pâtes</w:t>
            </w:r>
          </w:p>
          <w:p w:rsidR="00CA577E" w:rsidRPr="00D57F99" w:rsidRDefault="00CA577E" w:rsidP="00CA577E">
            <w:pPr>
              <w:pStyle w:val="ListParagraph"/>
              <w:rPr>
                <w:rFonts w:asciiTheme="minorHAnsi" w:hAnsiTheme="minorHAnsi"/>
                <w:szCs w:val="22"/>
                <w:lang w:val="fr-BE"/>
              </w:rPr>
            </w:pPr>
          </w:p>
          <w:p w:rsidR="00CA577E" w:rsidRPr="00D57F99" w:rsidRDefault="00CA577E" w:rsidP="0085733E">
            <w:pPr>
              <w:pStyle w:val="ListParagraph"/>
              <w:numPr>
                <w:ilvl w:val="0"/>
                <w:numId w:val="44"/>
              </w:numPr>
              <w:spacing w:before="200" w:after="200"/>
              <w:rPr>
                <w:rFonts w:asciiTheme="minorHAnsi" w:hAnsiTheme="minorHAnsi"/>
                <w:szCs w:val="22"/>
                <w:lang w:val="fr-BE"/>
              </w:rPr>
            </w:pPr>
            <w:r w:rsidRPr="00D57F99">
              <w:rPr>
                <w:rFonts w:asciiTheme="minorHAnsi" w:hAnsiTheme="minorHAnsi"/>
                <w:szCs w:val="22"/>
                <w:lang w:val="fr-BE"/>
              </w:rPr>
              <w:t xml:space="preserve">Les produits finis qui sont </w:t>
            </w:r>
            <w:r w:rsidRPr="00D57F99">
              <w:rPr>
                <w:rFonts w:asciiTheme="minorHAnsi" w:hAnsiTheme="minorHAnsi"/>
                <w:b/>
                <w:szCs w:val="22"/>
                <w:lang w:val="fr-BE"/>
              </w:rPr>
              <w:t>donnés</w:t>
            </w:r>
          </w:p>
          <w:p w:rsidR="00CA577E" w:rsidRPr="00D57F99" w:rsidRDefault="00CA577E" w:rsidP="00CA577E">
            <w:pPr>
              <w:pStyle w:val="ListParagraph"/>
              <w:rPr>
                <w:rFonts w:asciiTheme="minorHAnsi" w:hAnsiTheme="minorHAnsi"/>
                <w:szCs w:val="22"/>
                <w:lang w:val="fr-BE"/>
              </w:rPr>
            </w:pPr>
            <w:r w:rsidRPr="00D57F99">
              <w:rPr>
                <w:rFonts w:asciiTheme="minorHAnsi" w:hAnsiTheme="minorHAnsi"/>
                <w:szCs w:val="22"/>
                <w:lang w:val="fr-BE"/>
              </w:rPr>
              <w:t>Par exemple : aux banques alimentaire</w:t>
            </w:r>
          </w:p>
          <w:p w:rsidR="00CA577E" w:rsidRPr="00D57F99" w:rsidRDefault="00CA577E" w:rsidP="00CA577E">
            <w:pPr>
              <w:pStyle w:val="ListParagraph"/>
              <w:rPr>
                <w:rFonts w:asciiTheme="minorHAnsi" w:hAnsiTheme="minorHAnsi"/>
                <w:szCs w:val="22"/>
                <w:lang w:val="fr-BE"/>
              </w:rPr>
            </w:pPr>
          </w:p>
          <w:p w:rsidR="00CA577E" w:rsidRPr="00D57F99" w:rsidRDefault="00CA577E" w:rsidP="0085733E">
            <w:pPr>
              <w:pStyle w:val="ListParagraph"/>
              <w:numPr>
                <w:ilvl w:val="0"/>
                <w:numId w:val="44"/>
              </w:numPr>
              <w:spacing w:before="200" w:after="200"/>
              <w:rPr>
                <w:rFonts w:asciiTheme="minorHAnsi" w:hAnsiTheme="minorHAnsi"/>
                <w:b/>
                <w:szCs w:val="22"/>
                <w:lang w:val="fr-BE"/>
              </w:rPr>
            </w:pPr>
            <w:r w:rsidRPr="00D57F99">
              <w:rPr>
                <w:rFonts w:asciiTheme="minorHAnsi" w:hAnsiTheme="minorHAnsi"/>
                <w:b/>
                <w:szCs w:val="22"/>
                <w:lang w:val="fr-BE"/>
              </w:rPr>
              <w:t xml:space="preserve">Les pertes financières,  </w:t>
            </w:r>
            <w:proofErr w:type="spellStart"/>
            <w:r w:rsidRPr="00D57F99">
              <w:rPr>
                <w:rFonts w:asciiTheme="minorHAnsi" w:hAnsiTheme="minorHAnsi"/>
                <w:b/>
                <w:szCs w:val="22"/>
                <w:lang w:val="fr-BE"/>
              </w:rPr>
              <w:t>give-away</w:t>
            </w:r>
            <w:proofErr w:type="spellEnd"/>
            <w:r w:rsidRPr="00D57F99">
              <w:rPr>
                <w:rFonts w:asciiTheme="minorHAnsi" w:hAnsiTheme="minorHAnsi"/>
                <w:b/>
                <w:szCs w:val="22"/>
                <w:lang w:val="fr-BE"/>
              </w:rPr>
              <w:t xml:space="preserve"> </w:t>
            </w:r>
          </w:p>
          <w:p w:rsidR="00CA577E" w:rsidRPr="00D57F99" w:rsidRDefault="00CA577E" w:rsidP="00CA577E">
            <w:pPr>
              <w:pStyle w:val="ListParagraph"/>
              <w:rPr>
                <w:rFonts w:asciiTheme="minorHAnsi" w:hAnsiTheme="minorHAnsi"/>
                <w:szCs w:val="22"/>
                <w:lang w:val="fr-BE"/>
              </w:rPr>
            </w:pPr>
            <w:r w:rsidRPr="00D57F99">
              <w:rPr>
                <w:rFonts w:asciiTheme="minorHAnsi" w:hAnsiTheme="minorHAnsi"/>
                <w:szCs w:val="22"/>
                <w:lang w:val="fr-BE"/>
              </w:rPr>
              <w:t>Par exemple : bouteilles trop remplies, produits de moindre qualité vendus à un prix plus bas, démarques…</w:t>
            </w:r>
          </w:p>
          <w:p w:rsidR="00CA577E" w:rsidRPr="00D57F99" w:rsidRDefault="00CA577E" w:rsidP="00CA577E">
            <w:pPr>
              <w:pStyle w:val="ListParagraph"/>
              <w:rPr>
                <w:rFonts w:asciiTheme="minorHAnsi" w:hAnsiTheme="minorHAnsi"/>
                <w:szCs w:val="22"/>
                <w:lang w:val="fr-BE"/>
              </w:rPr>
            </w:pPr>
          </w:p>
          <w:p w:rsidR="00CA577E" w:rsidRPr="00D57F99" w:rsidRDefault="00CA577E" w:rsidP="0085733E">
            <w:pPr>
              <w:pStyle w:val="ListParagraph"/>
              <w:numPr>
                <w:ilvl w:val="0"/>
                <w:numId w:val="44"/>
              </w:numPr>
              <w:spacing w:before="200" w:after="200"/>
              <w:rPr>
                <w:rFonts w:asciiTheme="minorHAnsi" w:hAnsiTheme="minorHAnsi"/>
                <w:szCs w:val="22"/>
                <w:lang w:val="fr-BE"/>
              </w:rPr>
            </w:pPr>
            <w:r w:rsidRPr="00D57F99">
              <w:rPr>
                <w:rFonts w:asciiTheme="minorHAnsi" w:hAnsiTheme="minorHAnsi"/>
                <w:b/>
                <w:szCs w:val="22"/>
                <w:lang w:val="fr-BE"/>
              </w:rPr>
              <w:t>Pertes de poids</w:t>
            </w:r>
            <w:r w:rsidRPr="00D57F99">
              <w:rPr>
                <w:rFonts w:asciiTheme="minorHAnsi" w:hAnsiTheme="minorHAnsi"/>
                <w:szCs w:val="22"/>
                <w:lang w:val="fr-BE"/>
              </w:rPr>
              <w:t xml:space="preserve"> des produits </w:t>
            </w:r>
            <w:r w:rsidR="00D57F99" w:rsidRPr="00D57F99">
              <w:rPr>
                <w:rFonts w:asciiTheme="minorHAnsi" w:hAnsiTheme="minorHAnsi"/>
                <w:szCs w:val="22"/>
                <w:lang w:val="fr-BE"/>
              </w:rPr>
              <w:t>dues</w:t>
            </w:r>
            <w:r w:rsidRPr="00D57F99">
              <w:rPr>
                <w:rFonts w:asciiTheme="minorHAnsi" w:hAnsiTheme="minorHAnsi"/>
                <w:szCs w:val="22"/>
                <w:lang w:val="fr-BE"/>
              </w:rPr>
              <w:t xml:space="preserve"> à une perte en eau durant le processus de fabrication</w:t>
            </w:r>
          </w:p>
          <w:p w:rsidR="00CA577E" w:rsidRPr="00D57F99" w:rsidRDefault="00CA577E" w:rsidP="00CA577E">
            <w:pPr>
              <w:pStyle w:val="ListParagraph"/>
              <w:rPr>
                <w:rFonts w:asciiTheme="minorHAnsi" w:hAnsiTheme="minorHAnsi"/>
                <w:szCs w:val="22"/>
                <w:lang w:val="fr-BE"/>
              </w:rPr>
            </w:pPr>
            <w:r w:rsidRPr="00D57F99">
              <w:rPr>
                <w:rFonts w:asciiTheme="minorHAnsi" w:hAnsiTheme="minorHAnsi"/>
                <w:szCs w:val="22"/>
                <w:lang w:val="fr-BE"/>
              </w:rPr>
              <w:t xml:space="preserve">Par exemple : perte en poids durant la cuisson, le </w:t>
            </w:r>
            <w:r w:rsidR="00D57F99" w:rsidRPr="00D57F99">
              <w:rPr>
                <w:rFonts w:asciiTheme="minorHAnsi" w:hAnsiTheme="minorHAnsi"/>
                <w:szCs w:val="22"/>
                <w:lang w:val="fr-BE"/>
              </w:rPr>
              <w:t>séchage</w:t>
            </w:r>
            <w:r w:rsidRPr="00D57F99">
              <w:rPr>
                <w:rFonts w:asciiTheme="minorHAnsi" w:hAnsiTheme="minorHAnsi"/>
                <w:szCs w:val="22"/>
                <w:lang w:val="fr-BE"/>
              </w:rPr>
              <w:t xml:space="preserve">, la </w:t>
            </w:r>
            <w:r w:rsidR="00D57F99" w:rsidRPr="00D57F99">
              <w:rPr>
                <w:rFonts w:asciiTheme="minorHAnsi" w:hAnsiTheme="minorHAnsi"/>
                <w:szCs w:val="22"/>
                <w:lang w:val="fr-BE"/>
              </w:rPr>
              <w:t>lyophilisation</w:t>
            </w:r>
            <w:r w:rsidRPr="00D57F99">
              <w:rPr>
                <w:rFonts w:asciiTheme="minorHAnsi" w:hAnsiTheme="minorHAnsi"/>
                <w:szCs w:val="22"/>
                <w:lang w:val="fr-BE"/>
              </w:rPr>
              <w:t>…</w:t>
            </w:r>
          </w:p>
          <w:p w:rsidR="006F4C76" w:rsidRPr="00D57F99" w:rsidRDefault="006F4C76" w:rsidP="00CA577E">
            <w:pPr>
              <w:pStyle w:val="ListParagraph"/>
              <w:rPr>
                <w:rFonts w:asciiTheme="minorHAnsi" w:hAnsiTheme="minorHAnsi"/>
                <w:szCs w:val="22"/>
                <w:lang w:val="fr-BE"/>
              </w:rPr>
            </w:pPr>
          </w:p>
        </w:tc>
      </w:tr>
    </w:tbl>
    <w:p w:rsidR="00CA577E" w:rsidRPr="00D57F99" w:rsidRDefault="00CA577E" w:rsidP="00CA577E">
      <w:pPr>
        <w:rPr>
          <w:rFonts w:asciiTheme="minorHAnsi" w:hAnsiTheme="minorHAnsi"/>
          <w:b/>
          <w:lang w:val="fr-BE"/>
        </w:rPr>
      </w:pPr>
    </w:p>
    <w:p w:rsidR="0053709D" w:rsidRDefault="0053709D" w:rsidP="0053709D">
      <w:pPr>
        <w:pStyle w:val="ListParagraph"/>
        <w:rPr>
          <w:rFonts w:asciiTheme="minorHAnsi" w:hAnsiTheme="minorHAnsi"/>
          <w:szCs w:val="22"/>
          <w:lang w:val="fr-BE"/>
        </w:rPr>
      </w:pPr>
    </w:p>
    <w:p w:rsidR="006F4C76" w:rsidRPr="00D57F99" w:rsidRDefault="0053709D" w:rsidP="005C3FC7">
      <w:pPr>
        <w:jc w:val="center"/>
        <w:rPr>
          <w:rFonts w:asciiTheme="minorHAnsi" w:hAnsiTheme="minorHAnsi"/>
          <w:b/>
          <w:sz w:val="26"/>
          <w:szCs w:val="26"/>
          <w:u w:val="single"/>
          <w:lang w:val="fr-BE"/>
        </w:rPr>
      </w:pPr>
      <w:r w:rsidRPr="005C3FC7">
        <w:rPr>
          <w:rFonts w:asciiTheme="minorHAnsi" w:hAnsiTheme="minorHAnsi"/>
          <w:szCs w:val="22"/>
          <w:u w:val="single"/>
          <w:lang w:val="fr-BE"/>
        </w:rPr>
        <w:t>PERTE ALIMENTAIRE</w:t>
      </w:r>
      <w:r>
        <w:rPr>
          <w:rFonts w:asciiTheme="minorHAnsi" w:hAnsiTheme="minorHAnsi"/>
          <w:szCs w:val="22"/>
          <w:lang w:val="fr-BE"/>
        </w:rPr>
        <w:t> : MATIÈRE</w:t>
      </w:r>
      <w:r w:rsidR="005B3BED">
        <w:rPr>
          <w:rFonts w:asciiTheme="minorHAnsi" w:hAnsiTheme="minorHAnsi"/>
          <w:szCs w:val="22"/>
          <w:lang w:val="fr-BE"/>
        </w:rPr>
        <w:t xml:space="preserve"> </w:t>
      </w:r>
      <w:r w:rsidR="00513B9D">
        <w:rPr>
          <w:rFonts w:asciiTheme="minorHAnsi" w:hAnsiTheme="minorHAnsi"/>
          <w:szCs w:val="22"/>
          <w:lang w:val="fr-BE"/>
        </w:rPr>
        <w:t>COMESTIBLE</w:t>
      </w:r>
      <w:r>
        <w:rPr>
          <w:rFonts w:asciiTheme="minorHAnsi" w:hAnsiTheme="minorHAnsi"/>
          <w:szCs w:val="22"/>
          <w:lang w:val="fr-BE"/>
        </w:rPr>
        <w:t xml:space="preserve"> INITIALEMENT PRÉVUE POUR L’ALIMENTATION HUMAINE MAIS FINALEMENT PERDUE POUR CELLE-CI</w:t>
      </w:r>
      <w:r w:rsidRPr="00D57F99">
        <w:rPr>
          <w:rFonts w:asciiTheme="minorHAnsi" w:hAnsiTheme="minorHAnsi"/>
          <w:sz w:val="26"/>
          <w:szCs w:val="26"/>
          <w:lang w:val="fr-BE"/>
        </w:rPr>
        <w:t xml:space="preserve"> </w:t>
      </w:r>
      <w:r w:rsidR="006F4C76" w:rsidRPr="00D57F99">
        <w:rPr>
          <w:rFonts w:asciiTheme="minorHAnsi" w:hAnsiTheme="minorHAnsi"/>
          <w:sz w:val="26"/>
          <w:szCs w:val="26"/>
          <w:lang w:val="fr-BE"/>
        </w:rPr>
        <w:br w:type="page"/>
      </w:r>
    </w:p>
    <w:p w:rsidR="00CA577E" w:rsidRPr="00D57F99" w:rsidRDefault="00CA577E" w:rsidP="006F4C76">
      <w:pPr>
        <w:pStyle w:val="Heading1"/>
        <w:shd w:val="clear" w:color="auto" w:fill="215868" w:themeFill="accent5" w:themeFillShade="80"/>
        <w:rPr>
          <w:rFonts w:asciiTheme="minorHAnsi" w:hAnsiTheme="minorHAnsi"/>
          <w:smallCaps/>
          <w:color w:val="FFFFFF" w:themeColor="background1"/>
          <w:sz w:val="32"/>
          <w:szCs w:val="32"/>
          <w:u w:val="none"/>
          <w:lang w:val="fr-BE"/>
        </w:rPr>
      </w:pPr>
      <w:r w:rsidRPr="00D57F99">
        <w:rPr>
          <w:rFonts w:asciiTheme="minorHAnsi" w:hAnsiTheme="minorHAnsi"/>
          <w:smallCaps/>
          <w:color w:val="FFFFFF" w:themeColor="background1"/>
          <w:sz w:val="32"/>
          <w:szCs w:val="32"/>
          <w:u w:val="none"/>
          <w:lang w:val="fr-BE"/>
        </w:rPr>
        <w:lastRenderedPageBreak/>
        <w:t xml:space="preserve">2) </w:t>
      </w:r>
      <w:r w:rsidR="006F4C76" w:rsidRPr="00D57F99">
        <w:rPr>
          <w:rFonts w:asciiTheme="minorHAnsi" w:hAnsiTheme="minorHAnsi"/>
          <w:smallCaps/>
          <w:color w:val="FFFFFF" w:themeColor="background1"/>
          <w:sz w:val="32"/>
          <w:szCs w:val="32"/>
          <w:u w:val="none"/>
          <w:lang w:val="fr-BE"/>
        </w:rPr>
        <w:t>Inventa</w:t>
      </w:r>
      <w:r w:rsidRPr="00D57F99">
        <w:rPr>
          <w:rFonts w:asciiTheme="minorHAnsi" w:hAnsiTheme="minorHAnsi"/>
          <w:smallCaps/>
          <w:color w:val="FFFFFF" w:themeColor="background1"/>
          <w:sz w:val="32"/>
          <w:szCs w:val="32"/>
          <w:u w:val="none"/>
          <w:lang w:val="fr-BE"/>
        </w:rPr>
        <w:t>ire des pertes alimentaires</w:t>
      </w:r>
    </w:p>
    <w:p w:rsidR="00CA577E" w:rsidRPr="00D57F99" w:rsidRDefault="00CA577E" w:rsidP="00CA577E">
      <w:pPr>
        <w:rPr>
          <w:rFonts w:asciiTheme="minorHAnsi" w:hAnsiTheme="minorHAnsi"/>
          <w:b/>
          <w:i/>
          <w:lang w:val="fr-BE"/>
        </w:rPr>
      </w:pPr>
      <w:r w:rsidRPr="00D57F99">
        <w:rPr>
          <w:rFonts w:asciiTheme="minorHAnsi" w:hAnsiTheme="minorHAnsi"/>
          <w:b/>
          <w:i/>
          <w:lang w:val="fr-BE"/>
        </w:rPr>
        <w:t xml:space="preserve">Nous essayons maintenant d'inventorier les pertes alimentaires: quelle est l'étendue des pertes alimentaires et où se produisent-elles ? Pour cela, nous pouvons procéder de deux manières. </w:t>
      </w:r>
      <w:r w:rsidRPr="00D57F99">
        <w:rPr>
          <w:rFonts w:asciiTheme="minorHAnsi" w:hAnsiTheme="minorHAnsi"/>
          <w:b/>
          <w:i/>
          <w:caps/>
          <w:lang w:val="fr-BE"/>
        </w:rPr>
        <w:t>Choisissez une des deux méthodes suivantes :</w:t>
      </w:r>
    </w:p>
    <w:p w:rsidR="00CA577E" w:rsidRPr="00D57F99" w:rsidRDefault="00CA577E" w:rsidP="0085733E">
      <w:pPr>
        <w:numPr>
          <w:ilvl w:val="0"/>
          <w:numId w:val="26"/>
        </w:numPr>
        <w:spacing w:before="200" w:after="200"/>
        <w:rPr>
          <w:rFonts w:asciiTheme="minorHAnsi" w:hAnsiTheme="minorHAnsi"/>
          <w:lang w:val="fr-BE"/>
        </w:rPr>
      </w:pPr>
      <w:r w:rsidRPr="00D57F99">
        <w:rPr>
          <w:rFonts w:asciiTheme="minorHAnsi" w:hAnsiTheme="minorHAnsi"/>
          <w:b/>
          <w:smallCaps/>
          <w:lang w:val="fr-BE"/>
        </w:rPr>
        <w:t>Top-down (de haut en bas)</w:t>
      </w:r>
      <w:r w:rsidRPr="00D57F99">
        <w:rPr>
          <w:rFonts w:asciiTheme="minorHAnsi" w:hAnsiTheme="minorHAnsi"/>
          <w:smallCaps/>
          <w:lang w:val="fr-BE"/>
        </w:rPr>
        <w:t>:</w:t>
      </w:r>
      <w:r w:rsidRPr="00D57F99">
        <w:rPr>
          <w:rFonts w:asciiTheme="minorHAnsi" w:hAnsiTheme="minorHAnsi"/>
          <w:lang w:val="fr-BE"/>
        </w:rPr>
        <w:t xml:space="preserve"> l’entreprise est considérée comme une boîte noire. Les pertes alimentaires sont estimées en calculant la différence entre les flux entrants et les flux sortants.</w:t>
      </w:r>
    </w:p>
    <w:p w:rsidR="00CA577E" w:rsidRPr="00D57F99" w:rsidRDefault="00CA577E" w:rsidP="00CA577E">
      <w:pPr>
        <w:ind w:left="1080"/>
        <w:rPr>
          <w:rFonts w:asciiTheme="minorHAnsi" w:hAnsiTheme="minorHAnsi"/>
          <w:lang w:val="fr-BE"/>
        </w:rPr>
      </w:pPr>
    </w:p>
    <w:p w:rsidR="00CA577E" w:rsidRPr="00D57F99" w:rsidRDefault="00765620" w:rsidP="00CA577E">
      <w:pPr>
        <w:rPr>
          <w:rFonts w:asciiTheme="minorHAnsi" w:hAnsiTheme="minorHAnsi"/>
          <w:b/>
          <w:lang w:val="fr-BE"/>
        </w:rPr>
      </w:pPr>
      <w:r>
        <w:rPr>
          <w:rFonts w:asciiTheme="minorHAnsi" w:hAnsiTheme="minorHAnsi"/>
          <w:b/>
          <w:noProof/>
          <w:lang w:val="nl-BE" w:eastAsia="nl-BE"/>
        </w:rPr>
        <mc:AlternateContent>
          <mc:Choice Requires="wpg">
            <w:drawing>
              <wp:anchor distT="0" distB="0" distL="114300" distR="114300" simplePos="0" relativeHeight="251670528" behindDoc="0" locked="0" layoutInCell="1" allowOverlap="1" wp14:anchorId="51686835" wp14:editId="2F9547F9">
                <wp:simplePos x="0" y="0"/>
                <wp:positionH relativeFrom="column">
                  <wp:posOffset>419735</wp:posOffset>
                </wp:positionH>
                <wp:positionV relativeFrom="paragraph">
                  <wp:posOffset>83820</wp:posOffset>
                </wp:positionV>
                <wp:extent cx="7426960" cy="1333500"/>
                <wp:effectExtent l="0" t="0" r="21590" b="19050"/>
                <wp:wrapNone/>
                <wp:docPr id="3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6960" cy="1333500"/>
                          <a:chOff x="1381" y="3567"/>
                          <a:chExt cx="11696" cy="2100"/>
                        </a:xfrm>
                      </wpg:grpSpPr>
                      <wps:wsp>
                        <wps:cNvPr id="38" name="AutoShape 61"/>
                        <wps:cNvSpPr>
                          <a:spLocks noChangeArrowheads="1"/>
                        </wps:cNvSpPr>
                        <wps:spPr bwMode="auto">
                          <a:xfrm>
                            <a:off x="7145" y="4547"/>
                            <a:ext cx="174" cy="390"/>
                          </a:xfrm>
                          <a:prstGeom prst="downArrow">
                            <a:avLst>
                              <a:gd name="adj1" fmla="val 50000"/>
                              <a:gd name="adj2" fmla="val 5603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9" name="Text Box 62"/>
                        <wps:cNvSpPr txBox="1">
                          <a:spLocks noChangeArrowheads="1"/>
                        </wps:cNvSpPr>
                        <wps:spPr bwMode="auto">
                          <a:xfrm>
                            <a:off x="6397" y="5015"/>
                            <a:ext cx="1669" cy="652"/>
                          </a:xfrm>
                          <a:prstGeom prst="rect">
                            <a:avLst/>
                          </a:prstGeom>
                          <a:solidFill>
                            <a:srgbClr val="FFFFFF"/>
                          </a:solidFill>
                          <a:ln w="9525">
                            <a:solidFill>
                              <a:srgbClr val="000000"/>
                            </a:solidFill>
                            <a:miter lim="800000"/>
                            <a:headEnd/>
                            <a:tailEnd/>
                          </a:ln>
                        </wps:spPr>
                        <wps:txbx>
                          <w:txbxContent>
                            <w:p w:rsidR="00874E40" w:rsidRDefault="00874E40" w:rsidP="00CA577E">
                              <w:pPr>
                                <w:jc w:val="center"/>
                                <w:rPr>
                                  <w:lang w:val="nl-NL"/>
                                </w:rPr>
                              </w:pPr>
                              <w:r w:rsidRPr="00D57F99">
                                <w:rPr>
                                  <w:lang w:val="fr-BE"/>
                                </w:rPr>
                                <w:t>Pertes</w:t>
                              </w:r>
                              <w:r>
                                <w:rPr>
                                  <w:lang w:val="nl-NL"/>
                                </w:rPr>
                                <w:t xml:space="preserve"> </w:t>
                              </w:r>
                              <w:r w:rsidRPr="00D57F99">
                                <w:rPr>
                                  <w:lang w:val="fr-BE"/>
                                </w:rPr>
                                <w:t>alimentaires</w:t>
                              </w:r>
                            </w:p>
                          </w:txbxContent>
                        </wps:txbx>
                        <wps:bodyPr rot="0" vert="horz" wrap="square" lIns="91440" tIns="0" rIns="91440" bIns="45720" anchor="ctr" anchorCtr="0" upright="1">
                          <a:noAutofit/>
                        </wps:bodyPr>
                      </wps:wsp>
                      <wps:wsp>
                        <wps:cNvPr id="40" name="AutoShape 63"/>
                        <wps:cNvCnPr>
                          <a:cxnSpLocks noChangeShapeType="1"/>
                        </wps:cNvCnPr>
                        <wps:spPr bwMode="auto">
                          <a:xfrm>
                            <a:off x="8983" y="4068"/>
                            <a:ext cx="12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64"/>
                        <wps:cNvCnPr>
                          <a:cxnSpLocks noChangeShapeType="1"/>
                        </wps:cNvCnPr>
                        <wps:spPr bwMode="auto">
                          <a:xfrm>
                            <a:off x="4283" y="4080"/>
                            <a:ext cx="12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2"/>
                        <wps:cNvSpPr txBox="1">
                          <a:spLocks noChangeArrowheads="1"/>
                        </wps:cNvSpPr>
                        <wps:spPr bwMode="auto">
                          <a:xfrm>
                            <a:off x="5465" y="3567"/>
                            <a:ext cx="3498"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E40" w:rsidRDefault="00874E40" w:rsidP="00CA577E">
                              <w:pPr>
                                <w:jc w:val="center"/>
                              </w:pPr>
                            </w:p>
                            <w:p w:rsidR="00874E40" w:rsidRDefault="00874E40" w:rsidP="00CA577E">
                              <w:pPr>
                                <w:jc w:val="center"/>
                              </w:pPr>
                              <w:r>
                                <w:t>Entreprise en tant que “boîte noire”</w:t>
                              </w:r>
                            </w:p>
                          </w:txbxContent>
                        </wps:txbx>
                        <wps:bodyPr rot="0" vert="horz" wrap="square" lIns="91440" tIns="45720" rIns="91440" bIns="45720" anchor="t" anchorCtr="0" upright="1">
                          <a:noAutofit/>
                        </wps:bodyPr>
                      </wps:wsp>
                      <wps:wsp>
                        <wps:cNvPr id="43" name="Text Box 66"/>
                        <wps:cNvSpPr txBox="1">
                          <a:spLocks noChangeArrowheads="1"/>
                        </wps:cNvSpPr>
                        <wps:spPr bwMode="auto">
                          <a:xfrm>
                            <a:off x="10186" y="3616"/>
                            <a:ext cx="2891" cy="867"/>
                          </a:xfrm>
                          <a:prstGeom prst="rect">
                            <a:avLst/>
                          </a:prstGeom>
                          <a:solidFill>
                            <a:srgbClr val="FFFFFF"/>
                          </a:solidFill>
                          <a:ln w="9525">
                            <a:solidFill>
                              <a:srgbClr val="000000"/>
                            </a:solidFill>
                            <a:miter lim="800000"/>
                            <a:headEnd/>
                            <a:tailEnd/>
                          </a:ln>
                        </wps:spPr>
                        <wps:txbx>
                          <w:txbxContent>
                            <w:p w:rsidR="00874E40" w:rsidRPr="004A6C2B" w:rsidRDefault="00874E40" w:rsidP="00CA577E">
                              <w:pPr>
                                <w:jc w:val="center"/>
                                <w:rPr>
                                  <w:lang w:val="fr-BE"/>
                                </w:rPr>
                              </w:pPr>
                              <w:r w:rsidRPr="004A6C2B">
                                <w:rPr>
                                  <w:lang w:val="fr-BE"/>
                                </w:rPr>
                                <w:t xml:space="preserve">Produits et flux </w:t>
                              </w:r>
                              <w:r>
                                <w:rPr>
                                  <w:lang w:val="fr-BE"/>
                                </w:rPr>
                                <w:t>connexes</w:t>
                              </w:r>
                              <w:r w:rsidRPr="004A6C2B">
                                <w:rPr>
                                  <w:lang w:val="fr-BE"/>
                                </w:rPr>
                                <w:t xml:space="preserve"> (et leurs propriétés)</w:t>
                              </w:r>
                            </w:p>
                          </w:txbxContent>
                        </wps:txbx>
                        <wps:bodyPr rot="0" vert="horz" wrap="square" lIns="91440" tIns="0" rIns="91440" bIns="45720" anchor="t" anchorCtr="0" upright="1">
                          <a:noAutofit/>
                        </wps:bodyPr>
                      </wps:wsp>
                      <wps:wsp>
                        <wps:cNvPr id="44" name="Text Box 67"/>
                        <wps:cNvSpPr txBox="1">
                          <a:spLocks noChangeArrowheads="1"/>
                        </wps:cNvSpPr>
                        <wps:spPr bwMode="auto">
                          <a:xfrm>
                            <a:off x="1381" y="3631"/>
                            <a:ext cx="2891" cy="872"/>
                          </a:xfrm>
                          <a:prstGeom prst="rect">
                            <a:avLst/>
                          </a:prstGeom>
                          <a:solidFill>
                            <a:srgbClr val="FFFFFF"/>
                          </a:solidFill>
                          <a:ln w="9525">
                            <a:solidFill>
                              <a:srgbClr val="000000"/>
                            </a:solidFill>
                            <a:miter lim="800000"/>
                            <a:headEnd/>
                            <a:tailEnd/>
                          </a:ln>
                        </wps:spPr>
                        <wps:txbx>
                          <w:txbxContent>
                            <w:p w:rsidR="00874E40" w:rsidRPr="004A6C2B" w:rsidRDefault="00874E40" w:rsidP="007226C0">
                              <w:pPr>
                                <w:jc w:val="center"/>
                                <w:rPr>
                                  <w:lang w:val="fr-BE"/>
                                </w:rPr>
                              </w:pPr>
                              <w:r w:rsidRPr="004A6C2B">
                                <w:rPr>
                                  <w:lang w:val="fr-BE"/>
                                </w:rPr>
                                <w:t>Matières premières                       (et leurs propriétés)</w:t>
                              </w:r>
                            </w:p>
                          </w:txbxContent>
                        </wps:txbx>
                        <wps:bodyPr rot="0" vert="horz" wrap="square" lIns="91440" tIns="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86835" id="Group 68" o:spid="_x0000_s1026" style="position:absolute;margin-left:33.05pt;margin-top:6.6pt;width:584.8pt;height:105pt;z-index:251670528" coordorigin="1381,3567" coordsize="11696,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1" o:spid="_x0000_s1027" type="#_x0000_t67" style="position:absolute;left:7145;top:4547;width:17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">
                  <v:textbox style="layout-flow:vertical-ideographic"/>
                </v:shape>
                <v:shapetype id="_x0000_t202" coordsize="21600,21600" o:spt="202" path="m,l,21600r21600,l21600,xe">
                  <v:stroke joinstyle="miter"/>
                  <v:path gradientshapeok="t" o:connecttype="rect"/>
                </v:shapetype>
                <v:shape id="Text Box 62" o:spid="_x0000_s1028" type="#_x0000_t202" style="position:absolute;left:6397;top:5015;width:1669;height: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">
                  <v:textbox inset=",0">
                    <w:txbxContent>
                      <w:p w:rsidR="00874E40" w:rsidRDefault="00874E40" w:rsidP="00CA577E">
                        <w:pPr>
                          <w:jc w:val="center"/>
                          <w:rPr>
                            <w:lang w:val="nl-NL"/>
                          </w:rPr>
                        </w:pPr>
                        <w:r w:rsidRPr="00D57F99">
                          <w:rPr>
                            <w:lang w:val="fr-BE"/>
                          </w:rPr>
                          <w:t>Pertes</w:t>
                        </w:r>
                        <w:r>
                          <w:rPr>
                            <w:lang w:val="nl-NL"/>
                          </w:rPr>
                          <w:t xml:space="preserve"> </w:t>
                        </w:r>
                        <w:r w:rsidRPr="00D57F99">
                          <w:rPr>
                            <w:lang w:val="fr-BE"/>
                          </w:rPr>
                          <w:t>alimentaires</w:t>
                        </w:r>
                      </w:p>
                    </w:txbxContent>
                  </v:textbox>
                </v:shape>
                <v:shapetype id="_x0000_t32" coordsize="21600,21600" o:spt="32" o:oned="t" path="m,l21600,21600e" filled="f">
                  <v:path arrowok="t" fillok="f" o:connecttype="none"/>
                  <o:lock v:ext="edit" shapetype="t"/>
                </v:shapetype>
                <v:shape id="AutoShape 63" o:spid="_x0000_s1029" type="#_x0000_t32" style="position:absolute;left:8983;top:4068;width: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64" o:spid="_x0000_s1030" type="#_x0000_t32" style="position:absolute;left:4283;top:4080;width:12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Text Box 2" o:spid="_x0000_s1031" type="#_x0000_t202" style="position:absolute;left:5465;top:3567;width:349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874E40" w:rsidRDefault="00874E40" w:rsidP="00CA577E">
                        <w:pPr>
                          <w:jc w:val="center"/>
                        </w:pPr>
                      </w:p>
                      <w:p w:rsidR="00874E40" w:rsidRDefault="00874E40" w:rsidP="00CA577E">
                        <w:pPr>
                          <w:jc w:val="center"/>
                        </w:pPr>
                        <w:r>
                          <w:t>Entreprise en tant que “boîte noire”</w:t>
                        </w:r>
                      </w:p>
                    </w:txbxContent>
                  </v:textbox>
                </v:shape>
                <v:shape id="Text Box 66" o:spid="_x0000_s1032" type="#_x0000_t202" style="position:absolute;left:10186;top:3616;width:2891;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">
                  <v:textbox inset=",0">
                    <w:txbxContent>
                      <w:p w:rsidR="00874E40" w:rsidRPr="004A6C2B" w:rsidRDefault="00874E40" w:rsidP="00CA577E">
                        <w:pPr>
                          <w:jc w:val="center"/>
                          <w:rPr>
                            <w:lang w:val="fr-BE"/>
                          </w:rPr>
                        </w:pPr>
                        <w:r w:rsidRPr="004A6C2B">
                          <w:rPr>
                            <w:lang w:val="fr-BE"/>
                          </w:rPr>
                          <w:t xml:space="preserve">Produits et flux </w:t>
                        </w:r>
                        <w:r>
                          <w:rPr>
                            <w:lang w:val="fr-BE"/>
                          </w:rPr>
                          <w:t>connexes</w:t>
                        </w:r>
                        <w:r w:rsidRPr="004A6C2B">
                          <w:rPr>
                            <w:lang w:val="fr-BE"/>
                          </w:rPr>
                          <w:t xml:space="preserve"> (et leurs propriétés)</w:t>
                        </w:r>
                      </w:p>
                    </w:txbxContent>
                  </v:textbox>
                </v:shape>
                <v:shape id="Text Box 67" o:spid="_x0000_s1033" type="#_x0000_t202" style="position:absolute;left:1381;top:3631;width:2891;height: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">
                  <v:textbox inset=",0">
                    <w:txbxContent>
                      <w:p w:rsidR="00874E40" w:rsidRPr="004A6C2B" w:rsidRDefault="00874E40" w:rsidP="007226C0">
                        <w:pPr>
                          <w:jc w:val="center"/>
                          <w:rPr>
                            <w:lang w:val="fr-BE"/>
                          </w:rPr>
                        </w:pPr>
                        <w:r w:rsidRPr="004A6C2B">
                          <w:rPr>
                            <w:lang w:val="fr-BE"/>
                          </w:rPr>
                          <w:t>Matières premières                       (et leurs propriétés)</w:t>
                        </w:r>
                      </w:p>
                    </w:txbxContent>
                  </v:textbox>
                </v:shape>
              </v:group>
            </w:pict>
          </mc:Fallback>
        </mc:AlternateContent>
      </w:r>
    </w:p>
    <w:p w:rsidR="00CA577E" w:rsidRPr="00D57F99" w:rsidRDefault="00765620" w:rsidP="00CA577E">
      <w:pPr>
        <w:rPr>
          <w:rFonts w:asciiTheme="minorHAnsi" w:hAnsiTheme="minorHAnsi"/>
          <w:b/>
          <w:lang w:val="fr-BE"/>
        </w:rPr>
      </w:pPr>
      <w:r>
        <w:rPr>
          <w:rFonts w:asciiTheme="minorHAnsi" w:hAnsiTheme="minorHAnsi"/>
          <w:noProof/>
          <w:lang w:val="nl-BE" w:eastAsia="nl-BE"/>
        </w:rPr>
        <mc:AlternateContent>
          <mc:Choice Requires="wps">
            <w:drawing>
              <wp:anchor distT="0" distB="0" distL="114300" distR="114300" simplePos="0" relativeHeight="251661312" behindDoc="0" locked="0" layoutInCell="1" allowOverlap="1" wp14:anchorId="2D729258" wp14:editId="2C572621">
                <wp:simplePos x="0" y="0"/>
                <wp:positionH relativeFrom="column">
                  <wp:posOffset>3013075</wp:posOffset>
                </wp:positionH>
                <wp:positionV relativeFrom="paragraph">
                  <wp:posOffset>9525</wp:posOffset>
                </wp:positionV>
                <wp:extent cx="2233295" cy="507365"/>
                <wp:effectExtent l="0" t="0" r="14605" b="26035"/>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295" cy="5073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F0EA7" id="AutoShape 59" o:spid="_x0000_s1026" style="position:absolute;margin-left:237.25pt;margin-top:.75pt;width:175.85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"/>
            </w:pict>
          </mc:Fallback>
        </mc:AlternateContent>
      </w:r>
    </w:p>
    <w:p w:rsidR="00CA577E" w:rsidRPr="00D57F99" w:rsidRDefault="00CA577E" w:rsidP="00CA577E">
      <w:pPr>
        <w:rPr>
          <w:rFonts w:asciiTheme="minorHAnsi" w:hAnsiTheme="minorHAnsi"/>
          <w:b/>
          <w:lang w:val="fr-BE"/>
        </w:rPr>
      </w:pPr>
    </w:p>
    <w:p w:rsidR="00CA577E" w:rsidRPr="00D57F99" w:rsidRDefault="00CA577E" w:rsidP="00CA577E">
      <w:pPr>
        <w:rPr>
          <w:rFonts w:asciiTheme="minorHAnsi" w:hAnsiTheme="minorHAnsi"/>
          <w:b/>
          <w:lang w:val="fr-BE"/>
        </w:rPr>
      </w:pPr>
    </w:p>
    <w:p w:rsidR="00CA577E" w:rsidRPr="00D57F99" w:rsidRDefault="00CA577E" w:rsidP="00CA577E">
      <w:pPr>
        <w:ind w:left="1080"/>
        <w:rPr>
          <w:rFonts w:asciiTheme="minorHAnsi" w:hAnsiTheme="minorHAnsi"/>
          <w:lang w:val="fr-BE"/>
        </w:rPr>
      </w:pPr>
    </w:p>
    <w:p w:rsidR="00CA577E" w:rsidRPr="00D57F99" w:rsidRDefault="00CA577E" w:rsidP="00CA577E">
      <w:pPr>
        <w:ind w:left="1080"/>
        <w:rPr>
          <w:rFonts w:asciiTheme="minorHAnsi" w:hAnsiTheme="minorHAnsi"/>
          <w:lang w:val="fr-BE"/>
        </w:rPr>
      </w:pPr>
    </w:p>
    <w:p w:rsidR="006F4C76" w:rsidRPr="00D57F99" w:rsidRDefault="006F4C76" w:rsidP="00CA577E">
      <w:pPr>
        <w:ind w:left="1080"/>
        <w:rPr>
          <w:rFonts w:asciiTheme="minorHAnsi" w:hAnsiTheme="minorHAnsi"/>
          <w:lang w:val="fr-BE"/>
        </w:rPr>
      </w:pPr>
    </w:p>
    <w:p w:rsidR="006F4C76" w:rsidRPr="00D57F99" w:rsidRDefault="006F4C76" w:rsidP="00CA577E">
      <w:pPr>
        <w:ind w:left="1080"/>
        <w:rPr>
          <w:rFonts w:asciiTheme="minorHAnsi" w:hAnsiTheme="minorHAnsi"/>
          <w:lang w:val="fr-BE"/>
        </w:rPr>
      </w:pPr>
    </w:p>
    <w:p w:rsidR="006F4C76" w:rsidRPr="00D57F99" w:rsidRDefault="006F4C76" w:rsidP="00CA577E">
      <w:pPr>
        <w:ind w:left="1080"/>
        <w:rPr>
          <w:rFonts w:asciiTheme="minorHAnsi" w:hAnsiTheme="minorHAnsi"/>
          <w:lang w:val="fr-BE"/>
        </w:rPr>
      </w:pPr>
    </w:p>
    <w:p w:rsidR="006F4C76" w:rsidRPr="00D57F99" w:rsidRDefault="006F4C76" w:rsidP="008C1B00">
      <w:pPr>
        <w:pBdr>
          <w:bottom w:val="single" w:sz="4" w:space="1" w:color="auto"/>
        </w:pBdr>
        <w:ind w:left="142"/>
        <w:rPr>
          <w:rFonts w:asciiTheme="minorHAnsi" w:hAnsiTheme="minorHAnsi"/>
          <w:lang w:val="fr-BE"/>
        </w:rPr>
      </w:pPr>
    </w:p>
    <w:p w:rsidR="00CA577E" w:rsidRPr="00D57F99" w:rsidRDefault="00CA577E" w:rsidP="0085733E">
      <w:pPr>
        <w:numPr>
          <w:ilvl w:val="0"/>
          <w:numId w:val="26"/>
        </w:numPr>
        <w:spacing w:before="200" w:after="200"/>
        <w:rPr>
          <w:rFonts w:asciiTheme="minorHAnsi" w:hAnsiTheme="minorHAnsi"/>
          <w:lang w:val="fr-BE"/>
        </w:rPr>
      </w:pPr>
      <w:proofErr w:type="spellStart"/>
      <w:r w:rsidRPr="00D57F99">
        <w:rPr>
          <w:rFonts w:asciiTheme="minorHAnsi" w:hAnsiTheme="minorHAnsi"/>
          <w:b/>
          <w:smallCaps/>
          <w:lang w:val="fr-BE"/>
        </w:rPr>
        <w:t>Bottom</w:t>
      </w:r>
      <w:proofErr w:type="spellEnd"/>
      <w:r w:rsidRPr="00D57F99">
        <w:rPr>
          <w:rFonts w:asciiTheme="minorHAnsi" w:hAnsiTheme="minorHAnsi"/>
          <w:b/>
          <w:smallCaps/>
          <w:lang w:val="fr-BE"/>
        </w:rPr>
        <w:t>-up (de bas en haut)</w:t>
      </w:r>
      <w:r w:rsidRPr="00D57F99">
        <w:rPr>
          <w:rFonts w:asciiTheme="minorHAnsi" w:hAnsiTheme="minorHAnsi"/>
          <w:smallCaps/>
          <w:lang w:val="fr-BE"/>
        </w:rPr>
        <w:t>:</w:t>
      </w:r>
      <w:r w:rsidRPr="00D57F99">
        <w:rPr>
          <w:rFonts w:asciiTheme="minorHAnsi" w:hAnsiTheme="minorHAnsi"/>
          <w:lang w:val="fr-BE"/>
        </w:rPr>
        <w:t xml:space="preserve"> Les différents flux de déchets alimentaires générés sont mesurés ou estimées à chaque étape du processus de production et agrégés par la suite.</w:t>
      </w:r>
    </w:p>
    <w:p w:rsidR="00CA577E" w:rsidRPr="00D57F99" w:rsidRDefault="00765620" w:rsidP="00CA577E">
      <w:pPr>
        <w:ind w:left="1080"/>
        <w:rPr>
          <w:rFonts w:asciiTheme="minorHAnsi" w:hAnsiTheme="minorHAnsi"/>
          <w:lang w:val="fr-BE"/>
        </w:rPr>
      </w:pPr>
      <w:r>
        <w:rPr>
          <w:rFonts w:asciiTheme="minorHAnsi" w:hAnsiTheme="minorHAnsi"/>
          <w:b/>
          <w:noProof/>
          <w:lang w:val="nl-BE" w:eastAsia="nl-BE"/>
        </w:rPr>
        <mc:AlternateContent>
          <mc:Choice Requires="wpg">
            <w:drawing>
              <wp:anchor distT="0" distB="0" distL="114300" distR="114300" simplePos="0" relativeHeight="251660288" behindDoc="0" locked="0" layoutInCell="1" allowOverlap="1" wp14:anchorId="1F6512B0" wp14:editId="680F086E">
                <wp:simplePos x="0" y="0"/>
                <wp:positionH relativeFrom="column">
                  <wp:posOffset>501650</wp:posOffset>
                </wp:positionH>
                <wp:positionV relativeFrom="paragraph">
                  <wp:posOffset>146685</wp:posOffset>
                </wp:positionV>
                <wp:extent cx="5624830" cy="1644650"/>
                <wp:effectExtent l="0" t="0" r="13970" b="12700"/>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1644650"/>
                          <a:chOff x="5411" y="4726"/>
                          <a:chExt cx="8407" cy="2590"/>
                        </a:xfrm>
                      </wpg:grpSpPr>
                      <wps:wsp>
                        <wps:cNvPr id="8" name="Text Box 47"/>
                        <wps:cNvSpPr txBox="1">
                          <a:spLocks noChangeArrowheads="1"/>
                        </wps:cNvSpPr>
                        <wps:spPr bwMode="auto">
                          <a:xfrm>
                            <a:off x="5411" y="5982"/>
                            <a:ext cx="1669" cy="1036"/>
                          </a:xfrm>
                          <a:prstGeom prst="rect">
                            <a:avLst/>
                          </a:prstGeom>
                          <a:solidFill>
                            <a:srgbClr val="FFFFFF"/>
                          </a:solidFill>
                          <a:ln w="9525">
                            <a:solidFill>
                              <a:srgbClr val="000000"/>
                            </a:solidFill>
                            <a:miter lim="800000"/>
                            <a:headEnd/>
                            <a:tailEnd/>
                          </a:ln>
                        </wps:spPr>
                        <wps:txbx>
                          <w:txbxContent>
                            <w:p w:rsidR="00874E40" w:rsidRPr="00D57F99" w:rsidRDefault="00874E40" w:rsidP="00CA577E">
                              <w:pPr>
                                <w:jc w:val="center"/>
                                <w:rPr>
                                  <w:lang w:val="fr-BE"/>
                                </w:rPr>
                              </w:pPr>
                              <w:r w:rsidRPr="00D57F99">
                                <w:rPr>
                                  <w:lang w:val="fr-BE"/>
                                </w:rPr>
                                <w:t>Pertes alimentaires 1</w:t>
                              </w:r>
                            </w:p>
                          </w:txbxContent>
                        </wps:txbx>
                        <wps:bodyPr rot="0" vert="horz" wrap="square" lIns="91440" tIns="0" rIns="91440" bIns="45720" anchor="ctr" anchorCtr="0" upright="1">
                          <a:noAutofit/>
                        </wps:bodyPr>
                      </wps:wsp>
                      <wps:wsp>
                        <wps:cNvPr id="9" name="Text Box 48"/>
                        <wps:cNvSpPr txBox="1">
                          <a:spLocks noChangeArrowheads="1"/>
                        </wps:cNvSpPr>
                        <wps:spPr bwMode="auto">
                          <a:xfrm>
                            <a:off x="7310" y="5983"/>
                            <a:ext cx="1669" cy="1036"/>
                          </a:xfrm>
                          <a:prstGeom prst="rect">
                            <a:avLst/>
                          </a:prstGeom>
                          <a:solidFill>
                            <a:srgbClr val="FFFFFF"/>
                          </a:solidFill>
                          <a:ln w="9525">
                            <a:solidFill>
                              <a:srgbClr val="000000"/>
                            </a:solidFill>
                            <a:miter lim="800000"/>
                            <a:headEnd/>
                            <a:tailEnd/>
                          </a:ln>
                        </wps:spPr>
                        <wps:txbx>
                          <w:txbxContent>
                            <w:p w:rsidR="00874E40" w:rsidRPr="00D57F99" w:rsidRDefault="00874E40" w:rsidP="00CA577E">
                              <w:pPr>
                                <w:jc w:val="center"/>
                                <w:rPr>
                                  <w:lang w:val="fr-BE"/>
                                </w:rPr>
                              </w:pPr>
                              <w:r w:rsidRPr="00D57F99">
                                <w:rPr>
                                  <w:lang w:val="fr-BE"/>
                                </w:rPr>
                                <w:t>Pertes alimentaires 2</w:t>
                              </w:r>
                            </w:p>
                          </w:txbxContent>
                        </wps:txbx>
                        <wps:bodyPr rot="0" vert="horz" wrap="square" lIns="91440" tIns="0" rIns="91440" bIns="45720" anchor="ctr" anchorCtr="0" upright="1">
                          <a:noAutofit/>
                        </wps:bodyPr>
                      </wps:wsp>
                      <wps:wsp>
                        <wps:cNvPr id="10" name="Text Box 49"/>
                        <wps:cNvSpPr txBox="1">
                          <a:spLocks noChangeArrowheads="1"/>
                        </wps:cNvSpPr>
                        <wps:spPr bwMode="auto">
                          <a:xfrm>
                            <a:off x="9228" y="5985"/>
                            <a:ext cx="1669" cy="1036"/>
                          </a:xfrm>
                          <a:prstGeom prst="rect">
                            <a:avLst/>
                          </a:prstGeom>
                          <a:solidFill>
                            <a:srgbClr val="FFFFFF"/>
                          </a:solidFill>
                          <a:ln w="9525">
                            <a:solidFill>
                              <a:srgbClr val="000000"/>
                            </a:solidFill>
                            <a:miter lim="800000"/>
                            <a:headEnd/>
                            <a:tailEnd/>
                          </a:ln>
                        </wps:spPr>
                        <wps:txbx>
                          <w:txbxContent>
                            <w:p w:rsidR="00874E40" w:rsidRPr="00D57F99" w:rsidRDefault="00874E40" w:rsidP="00CA577E">
                              <w:pPr>
                                <w:jc w:val="center"/>
                                <w:rPr>
                                  <w:lang w:val="fr-BE"/>
                                </w:rPr>
                              </w:pPr>
                              <w:r w:rsidRPr="00D57F99">
                                <w:rPr>
                                  <w:lang w:val="fr-BE"/>
                                </w:rPr>
                                <w:t>Pertes alimentaires</w:t>
                              </w:r>
                            </w:p>
                            <w:p w:rsidR="00874E40" w:rsidRPr="00D57F99" w:rsidRDefault="00874E40" w:rsidP="00CA577E">
                              <w:pPr>
                                <w:jc w:val="center"/>
                                <w:rPr>
                                  <w:lang w:val="fr-BE"/>
                                </w:rPr>
                              </w:pPr>
                              <w:r w:rsidRPr="00D57F99">
                                <w:rPr>
                                  <w:lang w:val="fr-BE"/>
                                </w:rPr>
                                <w:t>……</w:t>
                              </w:r>
                            </w:p>
                            <w:p w:rsidR="00874E40" w:rsidRDefault="00874E40" w:rsidP="00CA577E">
                              <w:pPr>
                                <w:jc w:val="center"/>
                                <w:rPr>
                                  <w:lang w:val="nl-NL"/>
                                </w:rPr>
                              </w:pPr>
                            </w:p>
                          </w:txbxContent>
                        </wps:txbx>
                        <wps:bodyPr rot="0" vert="horz" wrap="square" lIns="91440" tIns="0" rIns="91440" bIns="45720" anchor="ctr" anchorCtr="0" upright="1">
                          <a:noAutofit/>
                        </wps:bodyPr>
                      </wps:wsp>
                      <wps:wsp>
                        <wps:cNvPr id="11" name="Text Box 50"/>
                        <wps:cNvSpPr txBox="1">
                          <a:spLocks noChangeArrowheads="1"/>
                        </wps:cNvSpPr>
                        <wps:spPr bwMode="auto">
                          <a:xfrm>
                            <a:off x="12149" y="5985"/>
                            <a:ext cx="1669" cy="1036"/>
                          </a:xfrm>
                          <a:prstGeom prst="rect">
                            <a:avLst/>
                          </a:prstGeom>
                          <a:solidFill>
                            <a:srgbClr val="FFFFFF"/>
                          </a:solidFill>
                          <a:ln w="9525">
                            <a:solidFill>
                              <a:srgbClr val="000000"/>
                            </a:solidFill>
                            <a:miter lim="800000"/>
                            <a:headEnd/>
                            <a:tailEnd/>
                          </a:ln>
                        </wps:spPr>
                        <wps:txbx>
                          <w:txbxContent>
                            <w:p w:rsidR="00874E40" w:rsidRDefault="00874E40" w:rsidP="00CA577E">
                              <w:pPr>
                                <w:jc w:val="center"/>
                                <w:rPr>
                                  <w:lang w:val="nl-NL"/>
                                </w:rPr>
                              </w:pPr>
                              <w:r>
                                <w:rPr>
                                  <w:lang w:val="nl-NL"/>
                                </w:rPr>
                                <w:t xml:space="preserve">Total des </w:t>
                              </w:r>
                              <w:r w:rsidRPr="00D57F99">
                                <w:rPr>
                                  <w:lang w:val="fr-BE"/>
                                </w:rPr>
                                <w:t>pertes alimentaires</w:t>
                              </w:r>
                            </w:p>
                          </w:txbxContent>
                        </wps:txbx>
                        <wps:bodyPr rot="0" vert="horz" wrap="square" lIns="91440" tIns="0" rIns="91440" bIns="45720" anchor="ctr" anchorCtr="0" upright="1">
                          <a:noAutofit/>
                        </wps:bodyPr>
                      </wps:wsp>
                      <wps:wsp>
                        <wps:cNvPr id="12" name="AutoShape 51"/>
                        <wps:cNvSpPr>
                          <a:spLocks/>
                        </wps:cNvSpPr>
                        <wps:spPr bwMode="auto">
                          <a:xfrm>
                            <a:off x="11092" y="5648"/>
                            <a:ext cx="327" cy="1668"/>
                          </a:xfrm>
                          <a:prstGeom prst="rightBrace">
                            <a:avLst>
                              <a:gd name="adj1" fmla="val 425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52"/>
                        <wpg:cNvGrpSpPr>
                          <a:grpSpLocks/>
                        </wpg:cNvGrpSpPr>
                        <wpg:grpSpPr bwMode="auto">
                          <a:xfrm>
                            <a:off x="6328" y="4726"/>
                            <a:ext cx="3517" cy="1269"/>
                            <a:chOff x="6328" y="4726"/>
                            <a:chExt cx="3517" cy="1269"/>
                          </a:xfrm>
                        </wpg:grpSpPr>
                        <wps:wsp>
                          <wps:cNvPr id="14" name="AutoShape 53"/>
                          <wps:cNvSpPr>
                            <a:spLocks noChangeArrowheads="1"/>
                          </wps:cNvSpPr>
                          <wps:spPr bwMode="auto">
                            <a:xfrm>
                              <a:off x="6328" y="4807"/>
                              <a:ext cx="3517" cy="68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Text Box 2"/>
                          <wps:cNvSpPr txBox="1">
                            <a:spLocks noChangeArrowheads="1"/>
                          </wps:cNvSpPr>
                          <wps:spPr bwMode="auto">
                            <a:xfrm>
                              <a:off x="6328" y="4726"/>
                              <a:ext cx="3498"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E40" w:rsidRDefault="00874E40" w:rsidP="00CA577E">
                                <w:pPr>
                                  <w:jc w:val="center"/>
                                </w:pPr>
                                <w:r>
                                  <w:t>Industrie alimentaire</w:t>
                                </w:r>
                              </w:p>
                            </w:txbxContent>
                          </wps:txbx>
                          <wps:bodyPr rot="0" vert="horz" wrap="square" lIns="91440" tIns="45720" rIns="91440" bIns="45720" anchor="ctr" anchorCtr="0" upright="1">
                            <a:noAutofit/>
                          </wps:bodyPr>
                        </wps:wsp>
                        <wps:wsp>
                          <wps:cNvPr id="18" name="AutoShape 55"/>
                          <wps:cNvCnPr>
                            <a:cxnSpLocks noChangeShapeType="1"/>
                          </wps:cNvCnPr>
                          <wps:spPr bwMode="auto">
                            <a:xfrm>
                              <a:off x="8171" y="5495"/>
                              <a:ext cx="0" cy="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6"/>
                          <wps:cNvCnPr>
                            <a:cxnSpLocks noChangeShapeType="1"/>
                          </wps:cNvCnPr>
                          <wps:spPr bwMode="auto">
                            <a:xfrm>
                              <a:off x="6916" y="5496"/>
                              <a:ext cx="0" cy="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7"/>
                          <wps:cNvCnPr>
                            <a:cxnSpLocks noChangeShapeType="1"/>
                          </wps:cNvCnPr>
                          <wps:spPr bwMode="auto">
                            <a:xfrm>
                              <a:off x="9404" y="5496"/>
                              <a:ext cx="0" cy="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AutoShape 58"/>
                        <wps:cNvSpPr>
                          <a:spLocks noChangeArrowheads="1"/>
                        </wps:cNvSpPr>
                        <wps:spPr bwMode="auto">
                          <a:xfrm>
                            <a:off x="11617" y="6377"/>
                            <a:ext cx="327" cy="207"/>
                          </a:xfrm>
                          <a:prstGeom prst="rightArrow">
                            <a:avLst>
                              <a:gd name="adj1" fmla="val 50000"/>
                              <a:gd name="adj2" fmla="val 394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512B0" id="Group 46" o:spid="_x0000_s1034" style="position:absolute;left:0;text-align:left;margin-left:39.5pt;margin-top:11.55pt;width:442.9pt;height:129.5pt;z-index:251660288" coordorigin="5411,4726" coordsize="8407,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">
                <v:shape id="Text Box 47" o:spid="_x0000_s1035" type="#_x0000_t202" style="position:absolute;left:5411;top:5982;width:1669;height:1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">
                  <v:textbox inset=",0">
                    <w:txbxContent>
                      <w:p w:rsidR="00874E40" w:rsidRPr="00D57F99" w:rsidRDefault="00874E40" w:rsidP="00CA577E">
                        <w:pPr>
                          <w:jc w:val="center"/>
                          <w:rPr>
                            <w:lang w:val="fr-BE"/>
                          </w:rPr>
                        </w:pPr>
                        <w:r w:rsidRPr="00D57F99">
                          <w:rPr>
                            <w:lang w:val="fr-BE"/>
                          </w:rPr>
                          <w:t>Pertes alimentaires 1</w:t>
                        </w:r>
                      </w:p>
                    </w:txbxContent>
                  </v:textbox>
                </v:shape>
                <v:shape id="Text Box 48" o:spid="_x0000_s1036" type="#_x0000_t202" style="position:absolute;left:7310;top:5983;width:1669;height:1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">
                  <v:textbox inset=",0">
                    <w:txbxContent>
                      <w:p w:rsidR="00874E40" w:rsidRPr="00D57F99" w:rsidRDefault="00874E40" w:rsidP="00CA577E">
                        <w:pPr>
                          <w:jc w:val="center"/>
                          <w:rPr>
                            <w:lang w:val="fr-BE"/>
                          </w:rPr>
                        </w:pPr>
                        <w:r w:rsidRPr="00D57F99">
                          <w:rPr>
                            <w:lang w:val="fr-BE"/>
                          </w:rPr>
                          <w:t>Pertes alimentaires 2</w:t>
                        </w:r>
                      </w:p>
                    </w:txbxContent>
                  </v:textbox>
                </v:shape>
                <v:shape id="Text Box 49" o:spid="_x0000_s1037" type="#_x0000_t202" style="position:absolute;left:9228;top:5985;width:1669;height:1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">
                  <v:textbox inset=",0">
                    <w:txbxContent>
                      <w:p w:rsidR="00874E40" w:rsidRPr="00D57F99" w:rsidRDefault="00874E40" w:rsidP="00CA577E">
                        <w:pPr>
                          <w:jc w:val="center"/>
                          <w:rPr>
                            <w:lang w:val="fr-BE"/>
                          </w:rPr>
                        </w:pPr>
                        <w:r w:rsidRPr="00D57F99">
                          <w:rPr>
                            <w:lang w:val="fr-BE"/>
                          </w:rPr>
                          <w:t>Pertes alimentaires</w:t>
                        </w:r>
                      </w:p>
                      <w:p w:rsidR="00874E40" w:rsidRPr="00D57F99" w:rsidRDefault="00874E40" w:rsidP="00CA577E">
                        <w:pPr>
                          <w:jc w:val="center"/>
                          <w:rPr>
                            <w:lang w:val="fr-BE"/>
                          </w:rPr>
                        </w:pPr>
                        <w:r w:rsidRPr="00D57F99">
                          <w:rPr>
                            <w:lang w:val="fr-BE"/>
                          </w:rPr>
                          <w:t>……</w:t>
                        </w:r>
                      </w:p>
                      <w:p w:rsidR="00874E40" w:rsidRDefault="00874E40" w:rsidP="00CA577E">
                        <w:pPr>
                          <w:jc w:val="center"/>
                          <w:rPr>
                            <w:lang w:val="nl-NL"/>
                          </w:rPr>
                        </w:pPr>
                      </w:p>
                    </w:txbxContent>
                  </v:textbox>
                </v:shape>
                <v:shape id="Text Box 50" o:spid="_x0000_s1038" type="#_x0000_t202" style="position:absolute;left:12149;top:5985;width:1669;height:1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">
                  <v:textbox inset=",0">
                    <w:txbxContent>
                      <w:p w:rsidR="00874E40" w:rsidRDefault="00874E40" w:rsidP="00CA577E">
                        <w:pPr>
                          <w:jc w:val="center"/>
                          <w:rPr>
                            <w:lang w:val="nl-NL"/>
                          </w:rPr>
                        </w:pPr>
                        <w:r>
                          <w:rPr>
                            <w:lang w:val="nl-NL"/>
                          </w:rPr>
                          <w:t xml:space="preserve">Total des </w:t>
                        </w:r>
                        <w:r w:rsidRPr="00D57F99">
                          <w:rPr>
                            <w:lang w:val="fr-BE"/>
                          </w:rPr>
                          <w:t>pertes alimentaires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1" o:spid="_x0000_s1039" type="#_x0000_t88" style="position:absolute;left:11092;top:5648;width:327;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"/>
                <v:group id="Group 52" o:spid="_x0000_s1040" style="position:absolute;left:6328;top:4726;width:3517;height:1269" coordorigin="6328,4726" coordsize="3517,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53" o:spid="_x0000_s1041" style="position:absolute;left:6328;top:4807;width:3517;height:6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shape id="Text Box 2" o:spid="_x0000_s1042" type="#_x0000_t202" style="position:absolute;left:6328;top:4726;width:3498;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874E40" w:rsidRDefault="00874E40" w:rsidP="00CA577E">
                          <w:pPr>
                            <w:jc w:val="center"/>
                          </w:pPr>
                          <w:r>
                            <w:t>Industrie alimentaire</w:t>
                          </w:r>
                        </w:p>
                      </w:txbxContent>
                    </v:textbox>
                  </v:shape>
                  <v:shape id="AutoShape 55" o:spid="_x0000_s1043" type="#_x0000_t32" style="position:absolute;left:8171;top:5495;width:0;height: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56" o:spid="_x0000_s1044" type="#_x0000_t32" style="position:absolute;left:6916;top:5496;width:0;height: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57" o:spid="_x0000_s1045" type="#_x0000_t32" style="position:absolute;left:9404;top:5496;width:0;height: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8" o:spid="_x0000_s1046" type="#_x0000_t13" style="position:absolute;left:11617;top:6377;width:32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"/>
              </v:group>
            </w:pict>
          </mc:Fallback>
        </mc:AlternateContent>
      </w:r>
    </w:p>
    <w:p w:rsidR="00CA577E" w:rsidRPr="00D57F99" w:rsidRDefault="00CA577E" w:rsidP="00CA577E">
      <w:pPr>
        <w:rPr>
          <w:rFonts w:asciiTheme="minorHAnsi" w:hAnsiTheme="minorHAnsi"/>
          <w:b/>
          <w:lang w:val="fr-BE"/>
        </w:rPr>
      </w:pPr>
    </w:p>
    <w:p w:rsidR="00CA577E" w:rsidRPr="00D57F99" w:rsidRDefault="00CA577E" w:rsidP="00CA577E">
      <w:pPr>
        <w:rPr>
          <w:rFonts w:asciiTheme="minorHAnsi" w:hAnsiTheme="minorHAnsi"/>
          <w:b/>
          <w:lang w:val="fr-BE"/>
        </w:rPr>
      </w:pPr>
    </w:p>
    <w:p w:rsidR="00CA577E" w:rsidRPr="00D57F99" w:rsidRDefault="00CA577E" w:rsidP="00CA577E">
      <w:pPr>
        <w:rPr>
          <w:rFonts w:asciiTheme="minorHAnsi" w:hAnsiTheme="minorHAnsi"/>
          <w:b/>
          <w:lang w:val="fr-BE"/>
        </w:rPr>
      </w:pPr>
    </w:p>
    <w:p w:rsidR="00CA577E" w:rsidRPr="00D57F99" w:rsidRDefault="00CA577E" w:rsidP="00CA577E">
      <w:pPr>
        <w:rPr>
          <w:rFonts w:asciiTheme="minorHAnsi" w:hAnsiTheme="minorHAnsi"/>
          <w:b/>
          <w:lang w:val="fr-BE"/>
        </w:rPr>
      </w:pPr>
    </w:p>
    <w:p w:rsidR="00CA577E" w:rsidRPr="00D57F99" w:rsidRDefault="00CA577E" w:rsidP="00CA577E">
      <w:pPr>
        <w:rPr>
          <w:rFonts w:asciiTheme="minorHAnsi" w:hAnsiTheme="minorHAnsi"/>
          <w:b/>
          <w:lang w:val="fr-BE"/>
        </w:rPr>
      </w:pPr>
    </w:p>
    <w:p w:rsidR="006F4C76" w:rsidRPr="00D57F99" w:rsidRDefault="006F4C76" w:rsidP="00CA577E">
      <w:pPr>
        <w:rPr>
          <w:rFonts w:asciiTheme="minorHAnsi" w:hAnsiTheme="minorHAnsi"/>
          <w:b/>
          <w:lang w:val="fr-BE"/>
        </w:rPr>
      </w:pPr>
    </w:p>
    <w:p w:rsidR="006F4C76" w:rsidRPr="00D57F99" w:rsidRDefault="006F4C76" w:rsidP="00CA577E">
      <w:pPr>
        <w:rPr>
          <w:rFonts w:asciiTheme="minorHAnsi" w:hAnsiTheme="minorHAnsi"/>
          <w:b/>
          <w:lang w:val="fr-BE"/>
        </w:rPr>
      </w:pPr>
    </w:p>
    <w:p w:rsidR="006F4C76" w:rsidRPr="00D57F99" w:rsidRDefault="006F4C76" w:rsidP="00CA577E">
      <w:pPr>
        <w:rPr>
          <w:rFonts w:asciiTheme="minorHAnsi" w:hAnsiTheme="minorHAnsi"/>
          <w:b/>
          <w:lang w:val="fr-BE"/>
        </w:rPr>
      </w:pPr>
    </w:p>
    <w:p w:rsidR="006F4C76" w:rsidRPr="00D57F99" w:rsidRDefault="006F4C76" w:rsidP="00CA577E">
      <w:pPr>
        <w:rPr>
          <w:rFonts w:asciiTheme="minorHAnsi" w:hAnsiTheme="minorHAnsi"/>
          <w:b/>
          <w:lang w:val="fr-BE"/>
        </w:rPr>
      </w:pPr>
    </w:p>
    <w:p w:rsidR="00CA577E" w:rsidRPr="00D57F99" w:rsidRDefault="00CA577E" w:rsidP="00CA577E">
      <w:pPr>
        <w:rPr>
          <w:rFonts w:asciiTheme="minorHAnsi" w:hAnsiTheme="minorHAnsi"/>
          <w:b/>
          <w:lang w:val="fr-BE"/>
        </w:rPr>
      </w:pPr>
    </w:p>
    <w:p w:rsidR="00CA577E" w:rsidRPr="00D57F99" w:rsidRDefault="00CA577E" w:rsidP="00CA577E">
      <w:pPr>
        <w:pBdr>
          <w:top w:val="single" w:sz="4" w:space="1" w:color="auto"/>
          <w:left w:val="single" w:sz="4" w:space="4" w:color="auto"/>
          <w:bottom w:val="single" w:sz="4" w:space="1" w:color="auto"/>
          <w:right w:val="single" w:sz="4" w:space="4" w:color="auto"/>
        </w:pBdr>
        <w:rPr>
          <w:rFonts w:asciiTheme="minorHAnsi" w:hAnsiTheme="minorHAnsi"/>
          <w:b/>
          <w:lang w:val="fr-BE"/>
        </w:rPr>
      </w:pPr>
      <w:r w:rsidRPr="00D57F99">
        <w:rPr>
          <w:rFonts w:asciiTheme="minorHAnsi" w:hAnsiTheme="minorHAnsi"/>
          <w:b/>
          <w:lang w:val="fr-BE"/>
        </w:rPr>
        <w:t xml:space="preserve">Vous choisissez l'approche qui vous convient le mieux et pour laquelle vous disposez le plus de données. En conséquence, vous choisissez laquelle des deux parties (2A ou 2B) vous désirez compléter. </w:t>
      </w:r>
    </w:p>
    <w:p w:rsidR="00CA577E" w:rsidRPr="00D57F99" w:rsidRDefault="00CA577E" w:rsidP="006F4C76">
      <w:pPr>
        <w:pStyle w:val="Heading2"/>
        <w:shd w:val="clear" w:color="auto" w:fill="403152" w:themeFill="accent4" w:themeFillShade="80"/>
        <w:rPr>
          <w:rFonts w:asciiTheme="minorHAnsi" w:hAnsiTheme="minorHAnsi"/>
          <w:b/>
          <w:color w:val="FFFFFF" w:themeColor="background1"/>
          <w:sz w:val="32"/>
          <w:szCs w:val="32"/>
          <w:u w:val="none"/>
          <w:lang w:val="fr-BE"/>
        </w:rPr>
      </w:pPr>
      <w:r w:rsidRPr="00D57F99">
        <w:rPr>
          <w:rFonts w:asciiTheme="minorHAnsi" w:hAnsiTheme="minorHAnsi"/>
          <w:b/>
          <w:color w:val="FFFFFF" w:themeColor="background1"/>
          <w:sz w:val="32"/>
          <w:szCs w:val="32"/>
          <w:u w:val="none"/>
          <w:lang w:val="fr-BE"/>
        </w:rPr>
        <w:lastRenderedPageBreak/>
        <w:t>Partie 2A: Top-down</w:t>
      </w:r>
    </w:p>
    <w:p w:rsidR="00CA577E" w:rsidRPr="00D57F99" w:rsidRDefault="00CA577E" w:rsidP="0085733E">
      <w:pPr>
        <w:numPr>
          <w:ilvl w:val="0"/>
          <w:numId w:val="25"/>
        </w:numPr>
        <w:spacing w:before="200" w:after="200"/>
        <w:rPr>
          <w:rFonts w:asciiTheme="minorHAnsi" w:hAnsiTheme="minorHAnsi"/>
          <w:b/>
          <w:i/>
          <w:lang w:val="fr-BE"/>
        </w:rPr>
      </w:pPr>
      <w:r w:rsidRPr="00D57F99">
        <w:rPr>
          <w:rFonts w:asciiTheme="minorHAnsi" w:hAnsiTheme="minorHAnsi"/>
          <w:b/>
          <w:i/>
          <w:lang w:val="fr-BE"/>
        </w:rPr>
        <w:t>Remplissez le tableau ci-dessous pour chaque groupe de produits. Ajouter des tableaux si nécessaire. En annexe, vous trouverez quelques exemples fictifs de tableaux complétés.</w:t>
      </w:r>
    </w:p>
    <w:tbl>
      <w:tblPr>
        <w:tblW w:w="131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369"/>
        <w:gridCol w:w="3007"/>
        <w:gridCol w:w="1941"/>
        <w:gridCol w:w="1171"/>
        <w:gridCol w:w="3661"/>
      </w:tblGrid>
      <w:tr w:rsidR="00CA577E" w:rsidRPr="00D57F99" w:rsidTr="00D57F99">
        <w:tc>
          <w:tcPr>
            <w:tcW w:w="3369"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Flux de matières liés à l’alimentation</w:t>
            </w:r>
          </w:p>
        </w:tc>
        <w:tc>
          <w:tcPr>
            <w:tcW w:w="300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965840">
            <w:pPr>
              <w:jc w:val="center"/>
              <w:rPr>
                <w:rFonts w:asciiTheme="minorHAnsi" w:hAnsiTheme="minorHAnsi" w:cs="Calibri"/>
                <w:bCs/>
                <w:sz w:val="20"/>
                <w:lang w:val="fr-BE"/>
              </w:rPr>
            </w:pPr>
            <w:r w:rsidRPr="00D57F99">
              <w:rPr>
                <w:rFonts w:asciiTheme="minorHAnsi" w:hAnsiTheme="minorHAnsi" w:cs="Calibri"/>
                <w:bCs/>
                <w:sz w:val="20"/>
                <w:lang w:val="fr-BE"/>
              </w:rPr>
              <w:t>Description de l’ingrédient/du produit/d</w:t>
            </w:r>
            <w:r w:rsidR="00965840" w:rsidRPr="00D57F99">
              <w:rPr>
                <w:rFonts w:asciiTheme="minorHAnsi" w:hAnsiTheme="minorHAnsi" w:cs="Calibri"/>
                <w:bCs/>
                <w:sz w:val="20"/>
                <w:lang w:val="fr-BE"/>
              </w:rPr>
              <w:t>es flux connexes</w:t>
            </w:r>
          </w:p>
        </w:tc>
        <w:tc>
          <w:tcPr>
            <w:tcW w:w="194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Quantité/an</w:t>
            </w:r>
          </w:p>
          <w:p w:rsidR="00CA577E" w:rsidRPr="00D57F99" w:rsidRDefault="00CA577E" w:rsidP="00CA577E">
            <w:pPr>
              <w:jc w:val="center"/>
              <w:rPr>
                <w:rFonts w:asciiTheme="minorHAnsi" w:hAnsiTheme="minorHAnsi" w:cs="Calibri"/>
                <w:b/>
                <w:bCs/>
                <w:color w:val="7030A0"/>
                <w:sz w:val="20"/>
                <w:lang w:val="fr-BE"/>
              </w:rPr>
            </w:pPr>
            <w:r w:rsidRPr="00D57F99">
              <w:rPr>
                <w:rFonts w:asciiTheme="minorHAnsi" w:hAnsiTheme="minorHAnsi" w:cs="Calibri"/>
                <w:b/>
                <w:bCs/>
                <w:color w:val="7030A0"/>
                <w:sz w:val="20"/>
                <w:lang w:val="fr-BE"/>
              </w:rPr>
              <w:t>(Indiquez l’unité</w:t>
            </w:r>
            <w:r w:rsidR="008C1B00">
              <w:rPr>
                <w:rFonts w:asciiTheme="minorHAnsi" w:hAnsiTheme="minorHAnsi" w:cs="Calibri"/>
                <w:b/>
                <w:bCs/>
                <w:color w:val="7030A0"/>
                <w:sz w:val="20"/>
                <w:lang w:val="fr-BE"/>
              </w:rPr>
              <w:t> !</w:t>
            </w:r>
            <w:r w:rsidRPr="00D57F99">
              <w:rPr>
                <w:rFonts w:asciiTheme="minorHAnsi" w:hAnsiTheme="minorHAnsi" w:cs="Calibri"/>
                <w:b/>
                <w:bCs/>
                <w:color w:val="7030A0"/>
                <w:sz w:val="20"/>
                <w:lang w:val="fr-BE"/>
              </w:rPr>
              <w:t>)</w:t>
            </w:r>
          </w:p>
        </w:tc>
        <w:tc>
          <w:tcPr>
            <w:tcW w:w="117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 xml:space="preserve">% partie </w:t>
            </w:r>
            <w:r w:rsidR="00D57F99" w:rsidRPr="00D57F99">
              <w:rPr>
                <w:rFonts w:asciiTheme="minorHAnsi" w:hAnsiTheme="minorHAnsi" w:cs="Calibri"/>
                <w:bCs/>
                <w:sz w:val="20"/>
                <w:lang w:val="fr-BE"/>
              </w:rPr>
              <w:t>comestible</w:t>
            </w:r>
          </w:p>
        </w:tc>
        <w:tc>
          <w:tcPr>
            <w:tcW w:w="366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D57F99" w:rsidP="00CA577E">
            <w:pPr>
              <w:jc w:val="center"/>
              <w:rPr>
                <w:rFonts w:asciiTheme="minorHAnsi" w:hAnsiTheme="minorHAnsi" w:cs="Calibri"/>
                <w:bCs/>
                <w:sz w:val="20"/>
                <w:lang w:val="fr-BE"/>
              </w:rPr>
            </w:pPr>
            <w:r>
              <w:rPr>
                <w:rFonts w:asciiTheme="minorHAnsi" w:hAnsiTheme="minorHAnsi" w:cs="Calibri"/>
                <w:bCs/>
                <w:sz w:val="20"/>
                <w:lang w:val="fr-BE"/>
              </w:rPr>
              <w:t>Autres commen</w:t>
            </w:r>
            <w:r w:rsidR="00CA577E" w:rsidRPr="00D57F99">
              <w:rPr>
                <w:rFonts w:asciiTheme="minorHAnsi" w:hAnsiTheme="minorHAnsi" w:cs="Calibri"/>
                <w:bCs/>
                <w:sz w:val="20"/>
                <w:lang w:val="fr-BE"/>
              </w:rPr>
              <w:t>taires</w:t>
            </w:r>
          </w:p>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 xml:space="preserve">(p.ex. : contenu de matières </w:t>
            </w:r>
            <w:r w:rsidR="00D57F99" w:rsidRPr="00D57F99">
              <w:rPr>
                <w:rFonts w:asciiTheme="minorHAnsi" w:hAnsiTheme="minorHAnsi" w:cs="Calibri"/>
                <w:bCs/>
                <w:sz w:val="20"/>
                <w:lang w:val="fr-BE"/>
              </w:rPr>
              <w:t>sèches</w:t>
            </w:r>
            <w:r w:rsidRPr="00D57F99">
              <w:rPr>
                <w:rFonts w:asciiTheme="minorHAnsi" w:hAnsiTheme="minorHAnsi" w:cs="Calibri"/>
                <w:bCs/>
                <w:sz w:val="20"/>
                <w:lang w:val="fr-BE"/>
              </w:rPr>
              <w:t>)</w:t>
            </w:r>
          </w:p>
        </w:tc>
      </w:tr>
      <w:tr w:rsidR="00CA577E" w:rsidRPr="00D57F99" w:rsidTr="00D57F99">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
                <w:bCs/>
                <w:sz w:val="20"/>
                <w:lang w:val="fr-BE"/>
              </w:rPr>
              <w:t>Matières premières</w:t>
            </w:r>
            <w:r w:rsidRPr="00D57F99">
              <w:rPr>
                <w:rFonts w:asciiTheme="minorHAnsi" w:hAnsiTheme="minorHAnsi" w:cs="Calibri"/>
                <w:bCs/>
                <w:sz w:val="20"/>
                <w:lang w:val="fr-BE"/>
              </w:rPr>
              <w:t xml:space="preserve"> qui rentrent dans l’entreprise (moyenne correspondant à la production moyenne annuelle)</w:t>
            </w: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r w:rsidRPr="00D57F99">
              <w:rPr>
                <w:rFonts w:asciiTheme="minorHAnsi" w:hAnsiTheme="minorHAnsi" w:cs="Calibri"/>
                <w:sz w:val="20"/>
                <w:lang w:val="fr-BE"/>
              </w:rPr>
              <w:t>……………………</w:t>
            </w: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rPr>
          <w:trHeight w:val="221"/>
        </w:trPr>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rPr>
          <w:trHeight w:val="747"/>
        </w:trPr>
        <w:tc>
          <w:tcPr>
            <w:tcW w:w="336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
                <w:bCs/>
                <w:sz w:val="20"/>
                <w:lang w:val="fr-BE"/>
              </w:rPr>
              <w:t>Eau ajoutée comme ingrédient</w:t>
            </w:r>
            <w:r w:rsidRPr="00D57F99">
              <w:rPr>
                <w:rFonts w:asciiTheme="minorHAnsi" w:hAnsiTheme="minorHAnsi" w:cs="Calibri"/>
                <w:bCs/>
                <w:sz w:val="20"/>
                <w:lang w:val="fr-BE"/>
              </w:rPr>
              <w:t xml:space="preserve"> au cours du processus de production</w:t>
            </w:r>
          </w:p>
        </w:tc>
        <w:tc>
          <w:tcPr>
            <w:tcW w:w="3007" w:type="dxa"/>
            <w:tcBorders>
              <w:top w:val="single" w:sz="8" w:space="0" w:color="4F81BD"/>
              <w:left w:val="single" w:sz="8" w:space="0" w:color="4F81BD"/>
              <w:bottom w:val="single" w:sz="8" w:space="0" w:color="4F81BD"/>
              <w:right w:val="single" w:sz="8" w:space="0" w:color="4F81BD"/>
            </w:tcBorders>
            <w:shd w:val="clear" w:color="auto" w:fill="D3DFEE"/>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Eau</w:t>
            </w:r>
          </w:p>
        </w:tc>
        <w:tc>
          <w:tcPr>
            <w:tcW w:w="1941" w:type="dxa"/>
            <w:tcBorders>
              <w:top w:val="single" w:sz="8" w:space="0" w:color="4F81BD"/>
              <w:left w:val="single" w:sz="8" w:space="0" w:color="4F81BD"/>
              <w:bottom w:val="single" w:sz="8" w:space="0" w:color="4F81BD"/>
              <w:right w:val="single" w:sz="8" w:space="0" w:color="4F81BD"/>
            </w:tcBorders>
            <w:shd w:val="clear" w:color="auto" w:fill="D3DFEE"/>
          </w:tcPr>
          <w:p w:rsidR="00CA577E" w:rsidRPr="00D57F99" w:rsidRDefault="00CA577E" w:rsidP="00CA577E">
            <w:pPr>
              <w:jc w:val="center"/>
              <w:rPr>
                <w:rFonts w:asciiTheme="minorHAnsi" w:hAnsiTheme="minorHAnsi" w:cs="Calibri"/>
                <w:sz w:val="20"/>
                <w:lang w:val="fr-BE"/>
              </w:rPr>
            </w:pPr>
            <w:r w:rsidRPr="00D57F99">
              <w:rPr>
                <w:rFonts w:asciiTheme="minorHAnsi" w:hAnsiTheme="minorHAnsi" w:cs="Calibri"/>
                <w:sz w:val="20"/>
                <w:lang w:val="fr-BE"/>
              </w:rPr>
              <w:t>……………………</w:t>
            </w:r>
          </w:p>
        </w:tc>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3661" w:type="dxa"/>
            <w:tcBorders>
              <w:top w:val="single" w:sz="8" w:space="0" w:color="4F81BD"/>
              <w:left w:val="single" w:sz="8" w:space="0" w:color="4F81BD"/>
              <w:bottom w:val="single" w:sz="8" w:space="0" w:color="4F81BD"/>
              <w:right w:val="single" w:sz="8" w:space="0" w:color="4F81BD"/>
            </w:tcBorders>
            <w:shd w:val="clear" w:color="auto" w:fill="D3DFEE"/>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D57F99">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
                <w:bCs/>
                <w:sz w:val="20"/>
                <w:lang w:val="fr-BE"/>
              </w:rPr>
              <w:t>Produits finis</w:t>
            </w:r>
            <w:r w:rsidRPr="00D57F99">
              <w:rPr>
                <w:rFonts w:asciiTheme="minorHAnsi" w:hAnsiTheme="minorHAnsi" w:cs="Calibri"/>
                <w:bCs/>
                <w:sz w:val="20"/>
                <w:lang w:val="fr-BE"/>
              </w:rPr>
              <w:t xml:space="preserve"> (emballages exclus) qui ont quitté l’entreprise et qui sont destinés à la </w:t>
            </w:r>
            <w:r w:rsidRPr="00D57F99">
              <w:rPr>
                <w:rFonts w:asciiTheme="minorHAnsi" w:hAnsiTheme="minorHAnsi" w:cs="Calibri"/>
                <w:b/>
                <w:bCs/>
                <w:sz w:val="20"/>
                <w:lang w:val="fr-BE"/>
              </w:rPr>
              <w:t>consommation humaine</w:t>
            </w:r>
            <w:r w:rsidRPr="00D57F99">
              <w:rPr>
                <w:rFonts w:asciiTheme="minorHAnsi" w:hAnsiTheme="minorHAnsi" w:cs="Calibri"/>
                <w:bCs/>
                <w:sz w:val="20"/>
                <w:lang w:val="fr-BE"/>
              </w:rPr>
              <w:t xml:space="preserve"> (vente, donation pour le </w:t>
            </w:r>
            <w:proofErr w:type="spellStart"/>
            <w:r w:rsidRPr="00D57F99">
              <w:rPr>
                <w:rFonts w:asciiTheme="minorHAnsi" w:hAnsiTheme="minorHAnsi" w:cs="Calibri"/>
                <w:bCs/>
                <w:sz w:val="20"/>
                <w:lang w:val="fr-BE"/>
              </w:rPr>
              <w:t>refaçonnage</w:t>
            </w:r>
            <w:proofErr w:type="spellEnd"/>
            <w:r w:rsidRPr="00D57F99">
              <w:rPr>
                <w:rFonts w:asciiTheme="minorHAnsi" w:hAnsiTheme="minorHAnsi" w:cs="Calibri"/>
                <w:bCs/>
                <w:sz w:val="20"/>
                <w:lang w:val="fr-BE"/>
              </w:rPr>
              <w:t>, le traitement ou la transformation dans une autre industrie alimentaire)</w:t>
            </w: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r w:rsidRPr="00D57F99">
              <w:rPr>
                <w:rFonts w:asciiTheme="minorHAnsi" w:hAnsiTheme="minorHAnsi" w:cs="Calibri"/>
                <w:sz w:val="20"/>
                <w:lang w:val="fr-BE"/>
              </w:rPr>
              <w:t>……………………</w:t>
            </w: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
                <w:bCs/>
                <w:sz w:val="20"/>
                <w:lang w:val="fr-BE"/>
              </w:rPr>
              <w:t>Eau  composant la matière première</w:t>
            </w:r>
            <w:r w:rsidRPr="00D57F99">
              <w:rPr>
                <w:rFonts w:asciiTheme="minorHAnsi" w:hAnsiTheme="minorHAnsi" w:cs="Calibri"/>
                <w:bCs/>
                <w:sz w:val="20"/>
                <w:lang w:val="fr-BE"/>
              </w:rPr>
              <w:t xml:space="preserve"> qui disparaît pendant le processus de fabrication</w:t>
            </w:r>
          </w:p>
        </w:tc>
        <w:tc>
          <w:tcPr>
            <w:tcW w:w="3007" w:type="dxa"/>
            <w:tcBorders>
              <w:top w:val="single" w:sz="8" w:space="0" w:color="4F81BD"/>
              <w:left w:val="single" w:sz="8" w:space="0" w:color="4F81BD"/>
              <w:bottom w:val="single" w:sz="8" w:space="0" w:color="4F81BD"/>
              <w:right w:val="single" w:sz="8" w:space="0" w:color="4F81BD"/>
            </w:tcBorders>
            <w:shd w:val="clear" w:color="auto" w:fill="D3DFEE"/>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Eau</w:t>
            </w:r>
          </w:p>
        </w:tc>
        <w:tc>
          <w:tcPr>
            <w:tcW w:w="1941" w:type="dxa"/>
            <w:tcBorders>
              <w:top w:val="single" w:sz="8" w:space="0" w:color="4F81BD"/>
              <w:left w:val="single" w:sz="8" w:space="0" w:color="4F81BD"/>
              <w:bottom w:val="single" w:sz="8" w:space="0" w:color="4F81BD"/>
              <w:right w:val="single" w:sz="8" w:space="0" w:color="4F81BD"/>
            </w:tcBorders>
            <w:shd w:val="clear" w:color="auto" w:fill="D3DFEE"/>
          </w:tcPr>
          <w:p w:rsidR="00CA577E" w:rsidRPr="00D57F99" w:rsidRDefault="00CA577E" w:rsidP="00CA577E">
            <w:pPr>
              <w:jc w:val="center"/>
              <w:rPr>
                <w:rFonts w:asciiTheme="minorHAnsi" w:hAnsiTheme="minorHAnsi" w:cs="Calibri"/>
                <w:sz w:val="20"/>
                <w:lang w:val="fr-BE"/>
              </w:rPr>
            </w:pPr>
            <w:r w:rsidRPr="00D57F99">
              <w:rPr>
                <w:rFonts w:asciiTheme="minorHAnsi" w:hAnsiTheme="minorHAnsi" w:cs="Calibri"/>
                <w:sz w:val="20"/>
                <w:lang w:val="fr-BE"/>
              </w:rPr>
              <w:t>……………………</w:t>
            </w:r>
          </w:p>
        </w:tc>
        <w:tc>
          <w:tcPr>
            <w:tcW w:w="1171" w:type="dxa"/>
            <w:tcBorders>
              <w:top w:val="single" w:sz="8" w:space="0" w:color="4F81BD"/>
              <w:left w:val="single" w:sz="8" w:space="0" w:color="4F81BD"/>
              <w:bottom w:val="single" w:sz="8" w:space="0" w:color="4F81BD"/>
              <w:right w:val="single" w:sz="8" w:space="0" w:color="4F81BD"/>
            </w:tcBorders>
            <w:shd w:val="clear" w:color="auto" w:fill="D3DFEE"/>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3661" w:type="dxa"/>
            <w:tcBorders>
              <w:top w:val="single" w:sz="8" w:space="0" w:color="4F81BD"/>
              <w:left w:val="single" w:sz="8" w:space="0" w:color="4F81BD"/>
              <w:bottom w:val="single" w:sz="8" w:space="0" w:color="4F81BD"/>
              <w:right w:val="single" w:sz="8" w:space="0" w:color="4F81BD"/>
            </w:tcBorders>
            <w:shd w:val="clear" w:color="auto" w:fill="D3DFEE"/>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D57F99">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E80A26">
            <w:pPr>
              <w:rPr>
                <w:rFonts w:asciiTheme="minorHAnsi" w:hAnsiTheme="minorHAnsi" w:cs="Calibri"/>
                <w:bCs/>
                <w:sz w:val="20"/>
                <w:lang w:val="fr-BE"/>
              </w:rPr>
            </w:pPr>
            <w:r w:rsidRPr="00D57F99">
              <w:rPr>
                <w:rFonts w:asciiTheme="minorHAnsi" w:hAnsiTheme="minorHAnsi" w:cs="Calibri"/>
                <w:bCs/>
                <w:sz w:val="20"/>
                <w:lang w:val="fr-BE"/>
              </w:rPr>
              <w:t xml:space="preserve">Flux  </w:t>
            </w:r>
            <w:r w:rsidRPr="00D57F99">
              <w:rPr>
                <w:rFonts w:asciiTheme="minorHAnsi" w:hAnsiTheme="minorHAnsi" w:cs="Calibri"/>
                <w:b/>
                <w:bCs/>
                <w:sz w:val="20"/>
                <w:lang w:val="fr-BE"/>
              </w:rPr>
              <w:t xml:space="preserve">qui ne sont pas consommables </w:t>
            </w:r>
            <w:r w:rsidRPr="00D57F99">
              <w:rPr>
                <w:rFonts w:asciiTheme="minorHAnsi" w:hAnsiTheme="minorHAnsi" w:cs="Calibri"/>
                <w:bCs/>
                <w:sz w:val="20"/>
                <w:lang w:val="fr-BE"/>
              </w:rPr>
              <w:t>par les humains (</w:t>
            </w:r>
            <w:r w:rsidRPr="00D57F99">
              <w:rPr>
                <w:rFonts w:asciiTheme="minorHAnsi" w:hAnsiTheme="minorHAnsi" w:cs="Calibri"/>
                <w:b/>
                <w:bCs/>
                <w:sz w:val="20"/>
                <w:lang w:val="fr-BE"/>
              </w:rPr>
              <w:t xml:space="preserve">flux </w:t>
            </w:r>
            <w:r w:rsidR="00E80A26" w:rsidRPr="00D57F99">
              <w:rPr>
                <w:rFonts w:asciiTheme="minorHAnsi" w:hAnsiTheme="minorHAnsi" w:cs="Calibri"/>
                <w:b/>
                <w:bCs/>
                <w:sz w:val="20"/>
                <w:lang w:val="fr-BE"/>
              </w:rPr>
              <w:t>connexes</w:t>
            </w:r>
            <w:r w:rsidRPr="00D57F99">
              <w:rPr>
                <w:rFonts w:asciiTheme="minorHAnsi" w:hAnsiTheme="minorHAnsi" w:cs="Calibri"/>
                <w:bCs/>
                <w:sz w:val="20"/>
                <w:lang w:val="fr-BE"/>
              </w:rPr>
              <w:t>)</w:t>
            </w: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r w:rsidRPr="00D57F99">
              <w:rPr>
                <w:rFonts w:asciiTheme="minorHAnsi" w:hAnsiTheme="minorHAnsi" w:cs="Calibri"/>
                <w:sz w:val="20"/>
                <w:lang w:val="fr-BE"/>
              </w:rPr>
              <w:t>……………………</w:t>
            </w: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0 %</w:t>
            </w: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0 %</w:t>
            </w: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0 %</w:t>
            </w: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0 %</w:t>
            </w: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0 %</w:t>
            </w: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0 %</w:t>
            </w: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jc w:val="cente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D57F99">
        <w:tc>
          <w:tcPr>
            <w:tcW w:w="3369" w:type="dxa"/>
            <w:tcBorders>
              <w:top w:val="single" w:sz="8" w:space="0" w:color="4F81BD"/>
              <w:left w:val="single" w:sz="8" w:space="0" w:color="4F81BD"/>
              <w:bottom w:val="single" w:sz="8" w:space="0" w:color="4F81BD"/>
              <w:right w:val="single" w:sz="8" w:space="0" w:color="4F81BD"/>
            </w:tcBorders>
            <w:shd w:val="clear" w:color="auto" w:fill="8DB3E2"/>
            <w:vAlign w:val="center"/>
          </w:tcPr>
          <w:p w:rsidR="00CA577E" w:rsidRPr="00D57F99" w:rsidRDefault="00CA577E" w:rsidP="00CA577E">
            <w:pPr>
              <w:rPr>
                <w:rFonts w:asciiTheme="minorHAnsi" w:hAnsiTheme="minorHAnsi" w:cs="Calibri"/>
                <w:b/>
                <w:bCs/>
                <w:sz w:val="20"/>
                <w:lang w:val="fr-BE"/>
              </w:rPr>
            </w:pPr>
            <w:r w:rsidRPr="00D57F99">
              <w:rPr>
                <w:rFonts w:asciiTheme="minorHAnsi" w:hAnsiTheme="minorHAnsi" w:cs="Calibri"/>
                <w:b/>
                <w:bCs/>
                <w:sz w:val="20"/>
                <w:lang w:val="fr-BE"/>
              </w:rPr>
              <w:t>QUANTITES DE PERTES ALIMENTAIRES</w:t>
            </w:r>
          </w:p>
        </w:tc>
        <w:tc>
          <w:tcPr>
            <w:tcW w:w="3007" w:type="dxa"/>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1941" w:type="dxa"/>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1171" w:type="dxa"/>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c>
          <w:tcPr>
            <w:tcW w:w="3661" w:type="dxa"/>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bl>
    <w:p w:rsidR="007226C0" w:rsidRDefault="007226C0" w:rsidP="007226C0">
      <w:pPr>
        <w:rPr>
          <w:rFonts w:asciiTheme="minorHAnsi" w:hAnsiTheme="minorHAnsi"/>
          <w:b/>
          <w:lang w:val="fr-BE"/>
        </w:rPr>
      </w:pPr>
    </w:p>
    <w:p w:rsidR="00607514" w:rsidRPr="00607514" w:rsidRDefault="00607514" w:rsidP="00607514">
      <w:pPr>
        <w:ind w:left="720"/>
        <w:rPr>
          <w:rFonts w:asciiTheme="minorHAnsi" w:hAnsiTheme="minorHAnsi"/>
          <w:b/>
          <w:i/>
          <w:lang w:val="fr-BE"/>
        </w:rPr>
      </w:pPr>
    </w:p>
    <w:p w:rsidR="00607514" w:rsidRPr="00607514" w:rsidRDefault="00607514" w:rsidP="00607514">
      <w:pPr>
        <w:ind w:left="720"/>
        <w:rPr>
          <w:rFonts w:asciiTheme="minorHAnsi" w:hAnsiTheme="minorHAnsi"/>
          <w:b/>
          <w:i/>
          <w:lang w:val="fr-BE"/>
        </w:rPr>
      </w:pPr>
    </w:p>
    <w:p w:rsidR="00CA577E" w:rsidRPr="00D57F99" w:rsidRDefault="00CA577E" w:rsidP="007226C0">
      <w:pPr>
        <w:pStyle w:val="ListParagraph"/>
        <w:numPr>
          <w:ilvl w:val="0"/>
          <w:numId w:val="47"/>
        </w:numPr>
        <w:rPr>
          <w:rFonts w:asciiTheme="minorHAnsi" w:hAnsiTheme="minorHAnsi"/>
          <w:b/>
          <w:i/>
          <w:lang w:val="fr-BE"/>
        </w:rPr>
      </w:pPr>
      <w:r w:rsidRPr="00D57F99">
        <w:rPr>
          <w:rFonts w:asciiTheme="minorHAnsi" w:hAnsiTheme="minorHAnsi"/>
          <w:b/>
          <w:i/>
          <w:lang w:val="fr-BE"/>
        </w:rPr>
        <w:t>Indiquez où et dans quelle mesure (sur une échelle de 0 à 4) les pertes alimentaires peuvent se produire</w:t>
      </w:r>
    </w:p>
    <w:p w:rsidR="00CA577E" w:rsidRDefault="00CA577E" w:rsidP="00CA577E">
      <w:pPr>
        <w:ind w:left="360"/>
        <w:rPr>
          <w:rFonts w:asciiTheme="minorHAnsi" w:hAnsiTheme="minorHAnsi"/>
          <w:i/>
          <w:szCs w:val="22"/>
          <w:lang w:val="fr-BE"/>
        </w:rPr>
      </w:pPr>
      <w:r w:rsidRPr="00D57F99">
        <w:rPr>
          <w:rFonts w:asciiTheme="minorHAnsi" w:hAnsiTheme="minorHAnsi"/>
          <w:szCs w:val="22"/>
          <w:lang w:val="fr-BE"/>
        </w:rPr>
        <w:t xml:space="preserve">  </w:t>
      </w:r>
      <w:r w:rsidRPr="00D57F99">
        <w:rPr>
          <w:rFonts w:asciiTheme="minorHAnsi" w:hAnsiTheme="minorHAnsi"/>
          <w:i/>
          <w:szCs w:val="22"/>
          <w:lang w:val="fr-BE"/>
        </w:rPr>
        <w:t>0 = pas de perte ; 1 = peu de pertes ; 2 = pertes “normales” ; 3 = beaucoup de pertes ; 4 = énormément de pertes</w:t>
      </w:r>
    </w:p>
    <w:p w:rsidR="008C1B00" w:rsidRPr="00D57F99" w:rsidRDefault="008C1B00" w:rsidP="00CA577E">
      <w:pPr>
        <w:ind w:left="360"/>
        <w:rPr>
          <w:rFonts w:asciiTheme="minorHAnsi" w:hAnsiTheme="minorHAnsi"/>
          <w:i/>
          <w:szCs w:val="22"/>
          <w:lang w:val="fr-BE"/>
        </w:rPr>
      </w:pPr>
    </w:p>
    <w:tbl>
      <w:tblPr>
        <w:tblW w:w="131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353"/>
        <w:gridCol w:w="567"/>
        <w:gridCol w:w="567"/>
        <w:gridCol w:w="567"/>
        <w:gridCol w:w="567"/>
        <w:gridCol w:w="567"/>
        <w:gridCol w:w="4961"/>
      </w:tblGrid>
      <w:tr w:rsidR="00CA577E" w:rsidRPr="00D57F99" w:rsidTr="00CA577E">
        <w:trPr>
          <w:trHeight w:val="362"/>
        </w:trPr>
        <w:tc>
          <w:tcPr>
            <w:tcW w:w="535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
                <w:bCs/>
                <w:sz w:val="20"/>
                <w:lang w:val="fr-BE"/>
              </w:rPr>
            </w:pP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
                <w:bCs/>
                <w:sz w:val="20"/>
                <w:lang w:val="fr-BE"/>
              </w:rPr>
            </w:pPr>
            <w:r w:rsidRPr="00D57F99">
              <w:rPr>
                <w:rFonts w:asciiTheme="minorHAnsi" w:hAnsiTheme="minorHAnsi" w:cs="Calibri"/>
                <w:b/>
                <w:bCs/>
                <w:sz w:val="20"/>
                <w:lang w:val="fr-BE"/>
              </w:rPr>
              <w:t>0</w:t>
            </w: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
                <w:bCs/>
                <w:sz w:val="20"/>
                <w:lang w:val="fr-BE"/>
              </w:rPr>
            </w:pPr>
            <w:r w:rsidRPr="00D57F99">
              <w:rPr>
                <w:rFonts w:asciiTheme="minorHAnsi" w:hAnsiTheme="minorHAnsi" w:cs="Calibri"/>
                <w:b/>
                <w:bCs/>
                <w:sz w:val="20"/>
                <w:lang w:val="fr-BE"/>
              </w:rPr>
              <w:t>1</w:t>
            </w: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
                <w:bCs/>
                <w:sz w:val="20"/>
                <w:lang w:val="fr-BE"/>
              </w:rPr>
            </w:pPr>
            <w:r w:rsidRPr="00D57F99">
              <w:rPr>
                <w:rFonts w:asciiTheme="minorHAnsi" w:hAnsiTheme="minorHAnsi" w:cs="Calibri"/>
                <w:b/>
                <w:bCs/>
                <w:sz w:val="20"/>
                <w:lang w:val="fr-BE"/>
              </w:rPr>
              <w:t>2</w:t>
            </w: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
                <w:bCs/>
                <w:sz w:val="20"/>
                <w:lang w:val="fr-BE"/>
              </w:rPr>
            </w:pPr>
            <w:r w:rsidRPr="00D57F99">
              <w:rPr>
                <w:rFonts w:asciiTheme="minorHAnsi" w:hAnsiTheme="minorHAnsi" w:cs="Calibri"/>
                <w:b/>
                <w:bCs/>
                <w:sz w:val="20"/>
                <w:lang w:val="fr-BE"/>
              </w:rPr>
              <w:t>3</w:t>
            </w:r>
          </w:p>
        </w:tc>
        <w:tc>
          <w:tcPr>
            <w:tcW w:w="56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
                <w:bCs/>
                <w:sz w:val="20"/>
                <w:lang w:val="fr-BE"/>
              </w:rPr>
            </w:pPr>
            <w:r w:rsidRPr="00D57F99">
              <w:rPr>
                <w:rFonts w:asciiTheme="minorHAnsi" w:hAnsiTheme="minorHAnsi" w:cs="Calibri"/>
                <w:b/>
                <w:bCs/>
                <w:sz w:val="20"/>
                <w:lang w:val="fr-BE"/>
              </w:rPr>
              <w:t>4</w:t>
            </w:r>
          </w:p>
        </w:tc>
        <w:tc>
          <w:tcPr>
            <w:tcW w:w="496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
                <w:bCs/>
                <w:sz w:val="20"/>
                <w:lang w:val="fr-BE"/>
              </w:rPr>
            </w:pPr>
            <w:r w:rsidRPr="00D57F99">
              <w:rPr>
                <w:rFonts w:asciiTheme="minorHAnsi" w:hAnsiTheme="minorHAnsi" w:cs="Calibri"/>
                <w:b/>
                <w:bCs/>
                <w:sz w:val="20"/>
                <w:lang w:val="fr-BE"/>
              </w:rPr>
              <w:t>Phases les plus importantes du processus où les pertes alimentaires se produisent</w:t>
            </w:r>
          </w:p>
        </w:tc>
      </w:tr>
      <w:tr w:rsidR="00CA577E" w:rsidRPr="00D57F99" w:rsidTr="00CA577E">
        <w:tc>
          <w:tcPr>
            <w:tcW w:w="13149"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CA577E" w:rsidRPr="00D57F99" w:rsidRDefault="00CA577E" w:rsidP="00CA577E">
            <w:pPr>
              <w:rPr>
                <w:rFonts w:asciiTheme="minorHAnsi" w:hAnsiTheme="minorHAnsi" w:cs="Calibri"/>
                <w:b/>
                <w:bCs/>
                <w:sz w:val="20"/>
                <w:lang w:val="fr-BE"/>
              </w:rPr>
            </w:pPr>
            <w:r w:rsidRPr="00D57F99">
              <w:rPr>
                <w:rFonts w:asciiTheme="minorHAnsi" w:hAnsiTheme="minorHAnsi" w:cs="Calibri"/>
                <w:b/>
                <w:bCs/>
                <w:sz w:val="20"/>
                <w:lang w:val="fr-BE"/>
              </w:rPr>
              <w:t>AVANT LE PROCESSUS DE PRODUCTION EFFECTIF</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Pertes pendant le transport et/ou la manipulation des matières sur le site de l’entreprise</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Pertes pendant le contrôle qualité des matières premières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Matières premières stockées non utilisées (stock brut) (pertes liées à la gestion des stocks)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Autre(s):….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13149"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CA577E" w:rsidRPr="00D57F99" w:rsidRDefault="00CA577E" w:rsidP="00CA577E">
            <w:pPr>
              <w:rPr>
                <w:rFonts w:asciiTheme="minorHAnsi" w:hAnsiTheme="minorHAnsi" w:cs="Calibri"/>
                <w:b/>
                <w:bCs/>
                <w:sz w:val="20"/>
                <w:lang w:val="fr-BE"/>
              </w:rPr>
            </w:pPr>
            <w:r w:rsidRPr="00D57F99">
              <w:rPr>
                <w:rFonts w:asciiTheme="minorHAnsi" w:hAnsiTheme="minorHAnsi" w:cs="Calibri"/>
                <w:b/>
                <w:bCs/>
                <w:sz w:val="20"/>
                <w:lang w:val="fr-BE"/>
              </w:rPr>
              <w:t>PENDANT LE PROCESSUS DE PRODUCTION EFFECTIF</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Pertes pendant le transport de matières premières et/ou de produits (semi-finis)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 xml:space="preserve">Pertes pendant le </w:t>
            </w:r>
            <w:r w:rsidR="00D57F99" w:rsidRPr="00D57F99">
              <w:rPr>
                <w:rFonts w:asciiTheme="minorHAnsi" w:hAnsiTheme="minorHAnsi" w:cs="Calibri"/>
                <w:bCs/>
                <w:sz w:val="20"/>
                <w:lang w:val="fr-BE"/>
              </w:rPr>
              <w:t>contrôle</w:t>
            </w:r>
            <w:r w:rsidRPr="00D57F99">
              <w:rPr>
                <w:rFonts w:asciiTheme="minorHAnsi" w:hAnsiTheme="minorHAnsi" w:cs="Calibri"/>
                <w:bCs/>
                <w:sz w:val="20"/>
                <w:lang w:val="fr-BE"/>
              </w:rPr>
              <w:t xml:space="preserve"> qualité des produits (semi-finis)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Pertes pendant l’emballage/le conditionnement des produits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Autre(s):…..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13149"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CA577E" w:rsidRPr="00D57F99" w:rsidRDefault="00CA577E" w:rsidP="00CA577E">
            <w:pPr>
              <w:rPr>
                <w:rFonts w:asciiTheme="minorHAnsi" w:hAnsiTheme="minorHAnsi" w:cs="Calibri"/>
                <w:b/>
                <w:bCs/>
                <w:sz w:val="20"/>
                <w:lang w:val="fr-BE"/>
              </w:rPr>
            </w:pPr>
            <w:r w:rsidRPr="00D57F99">
              <w:rPr>
                <w:rFonts w:asciiTheme="minorHAnsi" w:hAnsiTheme="minorHAnsi" w:cs="Calibri"/>
                <w:b/>
                <w:bCs/>
                <w:sz w:val="20"/>
                <w:lang w:val="fr-BE"/>
              </w:rPr>
              <w:t>APRES LE PROCESSUS DE PRODUCTION</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Stocks de produits non utilisés (pertes lors de la gestion des stocks; offre et demande)</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 xml:space="preserve">Pertes pendant le </w:t>
            </w:r>
            <w:r w:rsidR="00D57F99" w:rsidRPr="00D57F99">
              <w:rPr>
                <w:rFonts w:asciiTheme="minorHAnsi" w:hAnsiTheme="minorHAnsi" w:cs="Calibri"/>
                <w:bCs/>
                <w:sz w:val="20"/>
                <w:lang w:val="fr-BE"/>
              </w:rPr>
              <w:t>contrôle</w:t>
            </w:r>
            <w:r w:rsidRPr="00D57F99">
              <w:rPr>
                <w:rFonts w:asciiTheme="minorHAnsi" w:hAnsiTheme="minorHAnsi" w:cs="Calibri"/>
                <w:bCs/>
                <w:sz w:val="20"/>
                <w:lang w:val="fr-BE"/>
              </w:rPr>
              <w:t xml:space="preserve"> qualité des produits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Autre(s):….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13149"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CA577E" w:rsidRPr="00D57F99" w:rsidRDefault="00CA577E" w:rsidP="00CA577E">
            <w:pPr>
              <w:rPr>
                <w:rFonts w:asciiTheme="minorHAnsi" w:hAnsiTheme="minorHAnsi" w:cs="Calibri"/>
                <w:b/>
                <w:bCs/>
                <w:sz w:val="20"/>
                <w:lang w:val="fr-BE"/>
              </w:rPr>
            </w:pPr>
            <w:r w:rsidRPr="00D57F99">
              <w:rPr>
                <w:rFonts w:asciiTheme="minorHAnsi" w:hAnsiTheme="minorHAnsi" w:cs="Calibri"/>
                <w:b/>
                <w:bCs/>
                <w:sz w:val="20"/>
                <w:lang w:val="fr-BE"/>
              </w:rPr>
              <w:t>APRES LA VENTE</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lastRenderedPageBreak/>
              <w:t>Pertes liées aux produits qui sont “retournés”/renvoyés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r w:rsidR="00CA577E" w:rsidRPr="00D57F99" w:rsidTr="00CA577E">
        <w:tc>
          <w:tcPr>
            <w:tcW w:w="53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Autre(s):…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4961"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r w:rsidRPr="00D57F99">
              <w:rPr>
                <w:rFonts w:asciiTheme="minorHAnsi" w:hAnsiTheme="minorHAnsi" w:cs="Calibri"/>
                <w:sz w:val="20"/>
                <w:lang w:val="fr-BE"/>
              </w:rPr>
              <w:t>………………………………………………………….</w:t>
            </w:r>
          </w:p>
        </w:tc>
      </w:tr>
    </w:tbl>
    <w:p w:rsidR="00CA577E" w:rsidRPr="00D57F99" w:rsidRDefault="00CA577E" w:rsidP="00CA577E">
      <w:pPr>
        <w:rPr>
          <w:rFonts w:asciiTheme="minorHAnsi" w:hAnsiTheme="minorHAnsi"/>
          <w:sz w:val="24"/>
          <w:szCs w:val="24"/>
          <w:lang w:val="fr-BE"/>
        </w:rPr>
      </w:pPr>
    </w:p>
    <w:p w:rsidR="00607514" w:rsidRDefault="00607514" w:rsidP="00607514">
      <w:pPr>
        <w:rPr>
          <w:rFonts w:asciiTheme="minorHAnsi" w:hAnsiTheme="minorHAnsi"/>
          <w:b/>
          <w:i/>
          <w:lang w:val="fr-BE"/>
        </w:rPr>
      </w:pPr>
    </w:p>
    <w:p w:rsidR="00607514" w:rsidRDefault="00607514" w:rsidP="00607514">
      <w:pPr>
        <w:rPr>
          <w:rFonts w:asciiTheme="minorHAnsi" w:hAnsiTheme="minorHAnsi"/>
          <w:b/>
          <w:i/>
          <w:lang w:val="fr-BE"/>
        </w:rPr>
      </w:pPr>
    </w:p>
    <w:p w:rsidR="00607514" w:rsidRDefault="00607514" w:rsidP="00607514">
      <w:pPr>
        <w:rPr>
          <w:rFonts w:asciiTheme="minorHAnsi" w:hAnsiTheme="minorHAnsi"/>
          <w:b/>
          <w:i/>
          <w:lang w:val="fr-BE"/>
        </w:rPr>
      </w:pPr>
    </w:p>
    <w:p w:rsidR="008C1B00" w:rsidRDefault="00CA577E" w:rsidP="0085733E">
      <w:pPr>
        <w:numPr>
          <w:ilvl w:val="0"/>
          <w:numId w:val="25"/>
        </w:numPr>
        <w:rPr>
          <w:rFonts w:asciiTheme="minorHAnsi" w:hAnsiTheme="minorHAnsi"/>
          <w:b/>
          <w:i/>
          <w:lang w:val="fr-BE"/>
        </w:rPr>
      </w:pPr>
      <w:r w:rsidRPr="00D57F99">
        <w:rPr>
          <w:rFonts w:asciiTheme="minorHAnsi" w:hAnsiTheme="minorHAnsi"/>
          <w:b/>
          <w:i/>
          <w:lang w:val="fr-BE"/>
        </w:rPr>
        <w:t xml:space="preserve">Indiquez </w:t>
      </w:r>
      <w:r w:rsidR="0053709D">
        <w:rPr>
          <w:rFonts w:asciiTheme="minorHAnsi" w:hAnsiTheme="minorHAnsi"/>
          <w:b/>
          <w:i/>
          <w:lang w:val="fr-BE"/>
        </w:rPr>
        <w:t xml:space="preserve">par une croix </w:t>
      </w:r>
      <w:r w:rsidRPr="00D57F99">
        <w:rPr>
          <w:rFonts w:asciiTheme="minorHAnsi" w:hAnsiTheme="minorHAnsi"/>
          <w:b/>
          <w:i/>
          <w:lang w:val="fr-BE"/>
        </w:rPr>
        <w:t>quelle est la destination</w:t>
      </w:r>
      <w:r w:rsidR="008C1B00">
        <w:rPr>
          <w:rFonts w:asciiTheme="minorHAnsi" w:hAnsiTheme="minorHAnsi"/>
          <w:b/>
          <w:i/>
          <w:lang w:val="fr-BE"/>
        </w:rPr>
        <w:t xml:space="preserve"> </w:t>
      </w:r>
      <w:r w:rsidRPr="00D57F99">
        <w:rPr>
          <w:rFonts w:asciiTheme="minorHAnsi" w:hAnsiTheme="minorHAnsi"/>
          <w:b/>
          <w:i/>
          <w:lang w:val="fr-BE"/>
        </w:rPr>
        <w:t xml:space="preserve">des pertes </w:t>
      </w:r>
      <w:r w:rsidR="008C1B00" w:rsidRPr="00D57F99">
        <w:rPr>
          <w:rFonts w:asciiTheme="minorHAnsi" w:hAnsiTheme="minorHAnsi"/>
          <w:b/>
          <w:i/>
          <w:lang w:val="fr-BE"/>
        </w:rPr>
        <w:t>alimentaires.</w:t>
      </w:r>
    </w:p>
    <w:p w:rsidR="00513B9D" w:rsidRPr="00513B9D" w:rsidRDefault="00513B9D" w:rsidP="00513B9D">
      <w:pPr>
        <w:pStyle w:val="ListParagraph"/>
        <w:ind w:left="360"/>
        <w:rPr>
          <w:rFonts w:asciiTheme="minorHAnsi" w:hAnsiTheme="minorHAnsi"/>
          <w:b/>
          <w:i/>
          <w:lang w:val="fr-BE"/>
        </w:rPr>
      </w:pPr>
      <w:r w:rsidRPr="00513B9D">
        <w:rPr>
          <w:rFonts w:asciiTheme="minorHAnsi" w:hAnsiTheme="minorHAnsi"/>
          <w:b/>
          <w:i/>
          <w:lang w:val="fr-BE"/>
        </w:rPr>
        <w:t>(La destination est définie comme le procédé de valorisation des pertes alimentaires)</w:t>
      </w:r>
    </w:p>
    <w:p w:rsidR="008C1B00" w:rsidRPr="00513B9D" w:rsidRDefault="00513B9D" w:rsidP="00513B9D">
      <w:pPr>
        <w:pStyle w:val="ListParagraph"/>
        <w:ind w:left="360"/>
        <w:rPr>
          <w:rFonts w:asciiTheme="minorHAnsi" w:hAnsiTheme="minorHAnsi"/>
          <w:b/>
          <w:i/>
          <w:lang w:val="fr-BE"/>
        </w:rPr>
      </w:pPr>
      <w:r w:rsidRPr="00513B9D">
        <w:rPr>
          <w:rFonts w:asciiTheme="minorHAnsi" w:hAnsiTheme="minorHAnsi"/>
          <w:b/>
          <w:i/>
          <w:lang w:val="fr-BE"/>
        </w:rPr>
        <w:t xml:space="preserve"> </w:t>
      </w:r>
      <w:r w:rsidR="00CA577E" w:rsidRPr="00513B9D">
        <w:rPr>
          <w:rFonts w:asciiTheme="minorHAnsi" w:hAnsiTheme="minorHAnsi"/>
          <w:b/>
          <w:i/>
          <w:lang w:val="fr-BE"/>
        </w:rPr>
        <w:t xml:space="preserve">(Le don et la </w:t>
      </w:r>
      <w:proofErr w:type="spellStart"/>
      <w:r w:rsidR="00965840" w:rsidRPr="00513B9D">
        <w:rPr>
          <w:rFonts w:asciiTheme="minorHAnsi" w:hAnsiTheme="minorHAnsi"/>
          <w:b/>
          <w:i/>
          <w:lang w:val="fr-BE"/>
        </w:rPr>
        <w:t>retransformation</w:t>
      </w:r>
      <w:proofErr w:type="spellEnd"/>
      <w:r w:rsidR="00CA577E" w:rsidRPr="00513B9D">
        <w:rPr>
          <w:rFonts w:asciiTheme="minorHAnsi" w:hAnsiTheme="minorHAnsi"/>
          <w:b/>
          <w:i/>
          <w:lang w:val="fr-BE"/>
        </w:rPr>
        <w:t xml:space="preserve"> ne sont pas considérés comme des pertes alimentaires)</w:t>
      </w:r>
    </w:p>
    <w:p w:rsidR="00CA577E" w:rsidRPr="00D57F99" w:rsidRDefault="00CA577E" w:rsidP="00CA577E">
      <w:pPr>
        <w:ind w:left="360"/>
        <w:rPr>
          <w:rFonts w:asciiTheme="minorHAnsi" w:hAnsiTheme="minorHAnsi"/>
          <w:b/>
          <w:lang w:val="fr-BE"/>
        </w:rPr>
      </w:pPr>
    </w:p>
    <w:tbl>
      <w:tblPr>
        <w:tblW w:w="148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43"/>
        <w:gridCol w:w="1815"/>
        <w:gridCol w:w="1815"/>
        <w:gridCol w:w="1815"/>
        <w:gridCol w:w="1816"/>
        <w:gridCol w:w="1815"/>
        <w:gridCol w:w="1815"/>
        <w:gridCol w:w="1816"/>
      </w:tblGrid>
      <w:tr w:rsidR="00C61312" w:rsidRPr="00D57F99" w:rsidTr="00C61312">
        <w:tc>
          <w:tcPr>
            <w:tcW w:w="214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61312" w:rsidRPr="00D57F99" w:rsidRDefault="00C61312" w:rsidP="00513B9D">
            <w:pPr>
              <w:contextualSpacing/>
              <w:jc w:val="center"/>
              <w:rPr>
                <w:rFonts w:asciiTheme="minorHAnsi" w:hAnsiTheme="minorHAnsi" w:cs="Calibri"/>
                <w:b/>
                <w:bCs/>
                <w:sz w:val="20"/>
                <w:lang w:val="fr-BE"/>
              </w:rPr>
            </w:pPr>
          </w:p>
        </w:tc>
        <w:tc>
          <w:tcPr>
            <w:tcW w:w="181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61312" w:rsidRPr="00D57F99" w:rsidRDefault="00C61312" w:rsidP="00513B9D">
            <w:pPr>
              <w:contextualSpacing/>
              <w:jc w:val="center"/>
              <w:rPr>
                <w:rFonts w:asciiTheme="minorHAnsi" w:hAnsiTheme="minorHAnsi" w:cs="Calibri"/>
                <w:b/>
                <w:bCs/>
                <w:sz w:val="20"/>
                <w:lang w:val="fr-BE"/>
              </w:rPr>
            </w:pPr>
            <w:r>
              <w:rPr>
                <w:rFonts w:asciiTheme="minorHAnsi" w:hAnsiTheme="minorHAnsi" w:cs="Calibri"/>
                <w:b/>
                <w:bCs/>
                <w:sz w:val="20"/>
                <w:lang w:val="fr-BE"/>
              </w:rPr>
              <w:t>Alimentation du bétail</w:t>
            </w:r>
          </w:p>
        </w:tc>
        <w:tc>
          <w:tcPr>
            <w:tcW w:w="1815" w:type="dxa"/>
            <w:tcBorders>
              <w:top w:val="single" w:sz="8" w:space="0" w:color="4F81BD"/>
              <w:left w:val="single" w:sz="8" w:space="0" w:color="4F81BD"/>
              <w:bottom w:val="single" w:sz="18" w:space="0" w:color="4F81BD"/>
              <w:right w:val="single" w:sz="8" w:space="0" w:color="4F81BD"/>
            </w:tcBorders>
            <w:vAlign w:val="center"/>
          </w:tcPr>
          <w:p w:rsidR="00C61312" w:rsidRPr="00D57F99" w:rsidRDefault="00C61312" w:rsidP="00513B9D">
            <w:pPr>
              <w:contextualSpacing/>
              <w:jc w:val="center"/>
              <w:rPr>
                <w:rFonts w:asciiTheme="minorHAnsi" w:hAnsiTheme="minorHAnsi" w:cs="Calibri"/>
                <w:b/>
                <w:bCs/>
                <w:sz w:val="20"/>
                <w:lang w:val="fr-BE"/>
              </w:rPr>
            </w:pPr>
            <w:r>
              <w:rPr>
                <w:rFonts w:asciiTheme="minorHAnsi" w:hAnsiTheme="minorHAnsi" w:cs="Calibri"/>
                <w:b/>
                <w:bCs/>
                <w:sz w:val="20"/>
                <w:lang w:val="fr-BE"/>
              </w:rPr>
              <w:t>Matières premières pour l’industrie (bio-</w:t>
            </w:r>
            <w:proofErr w:type="spellStart"/>
            <w:r>
              <w:rPr>
                <w:rFonts w:asciiTheme="minorHAnsi" w:hAnsiTheme="minorHAnsi" w:cs="Calibri"/>
                <w:b/>
                <w:bCs/>
                <w:sz w:val="20"/>
                <w:lang w:val="fr-BE"/>
              </w:rPr>
              <w:t>based</w:t>
            </w:r>
            <w:proofErr w:type="spellEnd"/>
            <w:r>
              <w:rPr>
                <w:rFonts w:asciiTheme="minorHAnsi" w:hAnsiTheme="minorHAnsi" w:cs="Calibri"/>
                <w:b/>
                <w:bCs/>
                <w:sz w:val="20"/>
                <w:lang w:val="fr-BE"/>
              </w:rPr>
              <w:t xml:space="preserve"> </w:t>
            </w:r>
            <w:proofErr w:type="spellStart"/>
            <w:r>
              <w:rPr>
                <w:rFonts w:asciiTheme="minorHAnsi" w:hAnsiTheme="minorHAnsi" w:cs="Calibri"/>
                <w:b/>
                <w:bCs/>
                <w:sz w:val="20"/>
                <w:lang w:val="fr-BE"/>
              </w:rPr>
              <w:t>economy</w:t>
            </w:r>
            <w:proofErr w:type="spellEnd"/>
            <w:r>
              <w:rPr>
                <w:rFonts w:asciiTheme="minorHAnsi" w:hAnsiTheme="minorHAnsi" w:cs="Calibri"/>
                <w:b/>
                <w:bCs/>
                <w:sz w:val="20"/>
                <w:lang w:val="fr-BE"/>
              </w:rPr>
              <w:t>)</w:t>
            </w:r>
          </w:p>
        </w:tc>
        <w:tc>
          <w:tcPr>
            <w:tcW w:w="181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61312" w:rsidRPr="00D57F99" w:rsidRDefault="00C61312" w:rsidP="00513B9D">
            <w:pPr>
              <w:contextualSpacing/>
              <w:jc w:val="center"/>
              <w:rPr>
                <w:rFonts w:asciiTheme="minorHAnsi" w:hAnsiTheme="minorHAnsi" w:cs="Calibri"/>
                <w:b/>
                <w:bCs/>
                <w:sz w:val="20"/>
                <w:lang w:val="fr-BE"/>
              </w:rPr>
            </w:pPr>
            <w:r w:rsidRPr="00D57F99">
              <w:rPr>
                <w:rFonts w:asciiTheme="minorHAnsi" w:hAnsiTheme="minorHAnsi" w:cs="Calibri"/>
                <w:b/>
                <w:bCs/>
                <w:sz w:val="20"/>
                <w:lang w:val="fr-BE"/>
              </w:rPr>
              <w:t xml:space="preserve">Fermentation - </w:t>
            </w:r>
            <w:proofErr w:type="spellStart"/>
            <w:r w:rsidRPr="00D57F99">
              <w:rPr>
                <w:rFonts w:asciiTheme="minorHAnsi" w:hAnsiTheme="minorHAnsi" w:cs="Calibri"/>
                <w:b/>
                <w:bCs/>
                <w:sz w:val="20"/>
                <w:lang w:val="fr-BE"/>
              </w:rPr>
              <w:t>biométhanisation</w:t>
            </w:r>
            <w:proofErr w:type="spellEnd"/>
          </w:p>
        </w:tc>
        <w:tc>
          <w:tcPr>
            <w:tcW w:w="181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61312" w:rsidRPr="00D57F99" w:rsidRDefault="00C61312" w:rsidP="00513B9D">
            <w:pPr>
              <w:contextualSpacing/>
              <w:jc w:val="center"/>
              <w:rPr>
                <w:rFonts w:asciiTheme="minorHAnsi" w:hAnsiTheme="minorHAnsi" w:cs="Calibri"/>
                <w:b/>
                <w:bCs/>
                <w:sz w:val="20"/>
                <w:lang w:val="fr-BE"/>
              </w:rPr>
            </w:pPr>
            <w:r w:rsidRPr="00D57F99">
              <w:rPr>
                <w:rFonts w:asciiTheme="minorHAnsi" w:hAnsiTheme="minorHAnsi" w:cs="Calibri"/>
                <w:b/>
                <w:bCs/>
                <w:sz w:val="20"/>
                <w:lang w:val="fr-BE"/>
              </w:rPr>
              <w:t>Compostage</w:t>
            </w:r>
          </w:p>
        </w:tc>
        <w:tc>
          <w:tcPr>
            <w:tcW w:w="181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61312" w:rsidRPr="00D57F99" w:rsidRDefault="00C61312" w:rsidP="00513B9D">
            <w:pPr>
              <w:contextualSpacing/>
              <w:jc w:val="center"/>
              <w:rPr>
                <w:rFonts w:asciiTheme="minorHAnsi" w:hAnsiTheme="minorHAnsi" w:cs="Calibri"/>
                <w:b/>
                <w:bCs/>
                <w:sz w:val="20"/>
                <w:lang w:val="fr-BE"/>
              </w:rPr>
            </w:pPr>
            <w:r w:rsidRPr="00D57F99">
              <w:rPr>
                <w:rFonts w:asciiTheme="minorHAnsi" w:hAnsiTheme="minorHAnsi" w:cs="Calibri"/>
                <w:b/>
                <w:bCs/>
                <w:sz w:val="20"/>
                <w:lang w:val="fr-BE"/>
              </w:rPr>
              <w:t>Incinération</w:t>
            </w:r>
            <w:r>
              <w:rPr>
                <w:rFonts w:asciiTheme="minorHAnsi" w:hAnsiTheme="minorHAnsi" w:cs="Calibri"/>
                <w:b/>
                <w:bCs/>
                <w:sz w:val="20"/>
                <w:lang w:val="fr-BE"/>
              </w:rPr>
              <w:t xml:space="preserve"> avec récupération de l’énergie</w:t>
            </w:r>
          </w:p>
        </w:tc>
        <w:tc>
          <w:tcPr>
            <w:tcW w:w="1815" w:type="dxa"/>
            <w:tcBorders>
              <w:top w:val="single" w:sz="8" w:space="0" w:color="4F81BD"/>
              <w:left w:val="single" w:sz="8" w:space="0" w:color="4F81BD"/>
              <w:bottom w:val="single" w:sz="18" w:space="0" w:color="4F81BD"/>
              <w:right w:val="single" w:sz="8" w:space="0" w:color="4F81BD"/>
            </w:tcBorders>
            <w:vAlign w:val="center"/>
          </w:tcPr>
          <w:p w:rsidR="00C61312" w:rsidRPr="00D57F99" w:rsidRDefault="00C61312" w:rsidP="00513B9D">
            <w:pPr>
              <w:contextualSpacing/>
              <w:jc w:val="center"/>
              <w:rPr>
                <w:rFonts w:asciiTheme="minorHAnsi" w:hAnsiTheme="minorHAnsi" w:cs="Calibri"/>
                <w:b/>
                <w:bCs/>
                <w:sz w:val="20"/>
                <w:lang w:val="fr-BE"/>
              </w:rPr>
            </w:pPr>
            <w:r w:rsidRPr="00D57F99">
              <w:rPr>
                <w:rFonts w:asciiTheme="minorHAnsi" w:hAnsiTheme="minorHAnsi" w:cs="Calibri"/>
                <w:b/>
                <w:bCs/>
                <w:sz w:val="20"/>
                <w:lang w:val="fr-BE"/>
              </w:rPr>
              <w:t>Autre(s) (merci de préciser)</w:t>
            </w:r>
          </w:p>
        </w:tc>
        <w:tc>
          <w:tcPr>
            <w:tcW w:w="181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61312" w:rsidRPr="00D57F99" w:rsidRDefault="00C61312" w:rsidP="00513B9D">
            <w:pPr>
              <w:contextualSpacing/>
              <w:jc w:val="center"/>
              <w:rPr>
                <w:rFonts w:asciiTheme="minorHAnsi" w:hAnsiTheme="minorHAnsi" w:cs="Calibri"/>
                <w:b/>
                <w:bCs/>
                <w:sz w:val="20"/>
                <w:lang w:val="fr-BE"/>
              </w:rPr>
            </w:pPr>
            <w:r>
              <w:rPr>
                <w:rFonts w:asciiTheme="minorHAnsi" w:hAnsiTheme="minorHAnsi" w:cs="Calibri"/>
                <w:b/>
                <w:bCs/>
                <w:sz w:val="20"/>
                <w:lang w:val="fr-BE"/>
              </w:rPr>
              <w:t>Inconnu</w:t>
            </w:r>
          </w:p>
        </w:tc>
      </w:tr>
      <w:tr w:rsidR="00C61312" w:rsidRPr="00D57F99" w:rsidTr="00C61312">
        <w:trPr>
          <w:trHeight w:val="488"/>
        </w:trPr>
        <w:tc>
          <w:tcPr>
            <w:tcW w:w="21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bCs/>
                <w:sz w:val="20"/>
                <w:lang w:val="fr-BE"/>
              </w:rPr>
            </w:pPr>
            <w:r w:rsidRPr="00D57F99">
              <w:rPr>
                <w:rFonts w:asciiTheme="minorHAnsi" w:hAnsiTheme="minorHAnsi" w:cs="Calibri"/>
                <w:bCs/>
                <w:sz w:val="20"/>
                <w:lang w:val="fr-BE"/>
              </w:rPr>
              <w:t>Matières premières</w:t>
            </w: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vAlign w:val="center"/>
          </w:tcPr>
          <w:p w:rsidR="00C61312" w:rsidRPr="00D57F99" w:rsidRDefault="00C61312" w:rsidP="008C1B00">
            <w:pPr>
              <w:contextualSpacing/>
              <w:rPr>
                <w:rFonts w:asciiTheme="minorHAnsi" w:hAnsiTheme="minorHAnsi" w:cs="Calibri"/>
                <w:sz w:val="20"/>
                <w:lang w:val="fr-BE"/>
              </w:rPr>
            </w:pPr>
          </w:p>
        </w:tc>
        <w:tc>
          <w:tcPr>
            <w:tcW w:w="18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r>
      <w:tr w:rsidR="00C61312" w:rsidRPr="00D57F99" w:rsidTr="00C61312">
        <w:trPr>
          <w:trHeight w:val="488"/>
        </w:trPr>
        <w:tc>
          <w:tcPr>
            <w:tcW w:w="21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bCs/>
                <w:sz w:val="20"/>
                <w:lang w:val="fr-BE"/>
              </w:rPr>
            </w:pPr>
            <w:r w:rsidRPr="00D57F99">
              <w:rPr>
                <w:rFonts w:asciiTheme="minorHAnsi" w:hAnsiTheme="minorHAnsi" w:cs="Calibri"/>
                <w:bCs/>
                <w:sz w:val="20"/>
                <w:lang w:val="fr-BE"/>
              </w:rPr>
              <w:t>Produits semi-finis</w:t>
            </w: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vAlign w:val="center"/>
          </w:tcPr>
          <w:p w:rsidR="00C61312" w:rsidRPr="00D57F99" w:rsidRDefault="00C61312" w:rsidP="008C1B00">
            <w:pPr>
              <w:contextualSpacing/>
              <w:rPr>
                <w:rFonts w:asciiTheme="minorHAnsi" w:hAnsiTheme="minorHAnsi" w:cs="Calibri"/>
                <w:sz w:val="20"/>
                <w:lang w:val="fr-BE"/>
              </w:rPr>
            </w:pPr>
          </w:p>
        </w:tc>
        <w:tc>
          <w:tcPr>
            <w:tcW w:w="18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r>
      <w:tr w:rsidR="00C61312" w:rsidRPr="00D57F99" w:rsidTr="00C61312">
        <w:trPr>
          <w:trHeight w:val="488"/>
        </w:trPr>
        <w:tc>
          <w:tcPr>
            <w:tcW w:w="21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bCs/>
                <w:sz w:val="20"/>
                <w:lang w:val="fr-BE"/>
              </w:rPr>
            </w:pPr>
            <w:r w:rsidRPr="00D57F99">
              <w:rPr>
                <w:rFonts w:asciiTheme="minorHAnsi" w:hAnsiTheme="minorHAnsi" w:cs="Calibri"/>
                <w:bCs/>
                <w:sz w:val="20"/>
                <w:lang w:val="fr-BE"/>
              </w:rPr>
              <w:t>Produits finis</w:t>
            </w: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vAlign w:val="center"/>
          </w:tcPr>
          <w:p w:rsidR="00C61312" w:rsidRPr="00D57F99" w:rsidRDefault="00C61312" w:rsidP="008C1B00">
            <w:pPr>
              <w:contextualSpacing/>
              <w:rPr>
                <w:rFonts w:asciiTheme="minorHAnsi" w:hAnsiTheme="minorHAnsi" w:cs="Calibri"/>
                <w:sz w:val="20"/>
                <w:lang w:val="fr-BE"/>
              </w:rPr>
            </w:pPr>
          </w:p>
        </w:tc>
        <w:tc>
          <w:tcPr>
            <w:tcW w:w="18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r>
      <w:tr w:rsidR="00C61312" w:rsidRPr="00D57F99" w:rsidTr="00C61312">
        <w:trPr>
          <w:trHeight w:val="488"/>
        </w:trPr>
        <w:tc>
          <w:tcPr>
            <w:tcW w:w="21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bCs/>
                <w:sz w:val="20"/>
                <w:lang w:val="fr-BE"/>
              </w:rPr>
            </w:pPr>
            <w:r w:rsidRPr="00D57F99">
              <w:rPr>
                <w:rFonts w:asciiTheme="minorHAnsi" w:hAnsiTheme="minorHAnsi" w:cs="Calibri"/>
                <w:bCs/>
                <w:sz w:val="20"/>
                <w:lang w:val="fr-BE"/>
              </w:rPr>
              <w:t>Produits emballés/conditionnés</w:t>
            </w: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c>
          <w:tcPr>
            <w:tcW w:w="1815" w:type="dxa"/>
            <w:tcBorders>
              <w:top w:val="single" w:sz="8" w:space="0" w:color="4F81BD"/>
              <w:left w:val="single" w:sz="8" w:space="0" w:color="4F81BD"/>
              <w:bottom w:val="single" w:sz="8" w:space="0" w:color="4F81BD"/>
              <w:right w:val="single" w:sz="8" w:space="0" w:color="4F81BD"/>
            </w:tcBorders>
            <w:vAlign w:val="center"/>
          </w:tcPr>
          <w:p w:rsidR="00C61312" w:rsidRPr="00D57F99" w:rsidRDefault="00C61312" w:rsidP="008C1B00">
            <w:pPr>
              <w:contextualSpacing/>
              <w:rPr>
                <w:rFonts w:asciiTheme="minorHAnsi" w:hAnsiTheme="minorHAnsi" w:cs="Calibri"/>
                <w:sz w:val="20"/>
                <w:lang w:val="fr-BE"/>
              </w:rPr>
            </w:pPr>
          </w:p>
        </w:tc>
        <w:tc>
          <w:tcPr>
            <w:tcW w:w="1816" w:type="dxa"/>
            <w:tcBorders>
              <w:top w:val="single" w:sz="8" w:space="0" w:color="4F81BD"/>
              <w:left w:val="single" w:sz="8" w:space="0" w:color="4F81BD"/>
              <w:bottom w:val="single" w:sz="8" w:space="0" w:color="4F81BD"/>
              <w:right w:val="single" w:sz="8" w:space="0" w:color="4F81BD"/>
            </w:tcBorders>
            <w:shd w:val="clear" w:color="auto" w:fill="auto"/>
            <w:vAlign w:val="center"/>
          </w:tcPr>
          <w:p w:rsidR="00C61312" w:rsidRPr="00D57F99" w:rsidRDefault="00C61312" w:rsidP="008C1B00">
            <w:pPr>
              <w:contextualSpacing/>
              <w:rPr>
                <w:rFonts w:asciiTheme="minorHAnsi" w:hAnsiTheme="minorHAnsi" w:cs="Calibri"/>
                <w:sz w:val="20"/>
                <w:lang w:val="fr-BE"/>
              </w:rPr>
            </w:pPr>
          </w:p>
        </w:tc>
      </w:tr>
    </w:tbl>
    <w:p w:rsidR="00CA577E" w:rsidRPr="00D57F99" w:rsidRDefault="00CA577E" w:rsidP="00CA577E">
      <w:pPr>
        <w:rPr>
          <w:rFonts w:asciiTheme="minorHAnsi" w:hAnsiTheme="minorHAnsi"/>
          <w:sz w:val="2"/>
          <w:szCs w:val="2"/>
          <w:lang w:val="fr-BE"/>
        </w:rPr>
      </w:pPr>
    </w:p>
    <w:p w:rsidR="00CA577E" w:rsidRPr="00513B9D" w:rsidRDefault="00CA577E" w:rsidP="00513B9D">
      <w:pPr>
        <w:rPr>
          <w:rFonts w:asciiTheme="minorHAnsi" w:hAnsiTheme="minorHAnsi"/>
          <w:sz w:val="4"/>
          <w:szCs w:val="4"/>
          <w:lang w:val="fr-BE"/>
        </w:rPr>
      </w:pPr>
    </w:p>
    <w:p w:rsidR="008C1B00" w:rsidRPr="00513B9D" w:rsidRDefault="008C1B00" w:rsidP="00CA577E">
      <w:pPr>
        <w:rPr>
          <w:rFonts w:asciiTheme="minorHAnsi" w:hAnsiTheme="minorHAnsi"/>
          <w:sz w:val="6"/>
          <w:szCs w:val="6"/>
          <w:lang w:val="fr-BE"/>
        </w:rPr>
      </w:pPr>
    </w:p>
    <w:p w:rsidR="008C1B00" w:rsidRDefault="008C1B00" w:rsidP="00513B9D">
      <w:pPr>
        <w:numPr>
          <w:ilvl w:val="0"/>
          <w:numId w:val="25"/>
        </w:numPr>
        <w:spacing w:after="120"/>
        <w:ind w:left="357" w:hanging="357"/>
        <w:rPr>
          <w:rFonts w:asciiTheme="minorHAnsi" w:hAnsiTheme="minorHAnsi"/>
          <w:b/>
          <w:i/>
          <w:lang w:val="fr-BE"/>
        </w:rPr>
      </w:pPr>
      <w:r w:rsidRPr="00D57F99">
        <w:rPr>
          <w:rFonts w:asciiTheme="minorHAnsi" w:hAnsiTheme="minorHAnsi"/>
          <w:b/>
          <w:i/>
          <w:lang w:val="fr-BE"/>
        </w:rPr>
        <w:t xml:space="preserve">Indiquez </w:t>
      </w:r>
      <w:r w:rsidR="0053709D">
        <w:rPr>
          <w:rFonts w:asciiTheme="minorHAnsi" w:hAnsiTheme="minorHAnsi"/>
          <w:b/>
          <w:i/>
          <w:lang w:val="fr-BE"/>
        </w:rPr>
        <w:t xml:space="preserve">par une croix </w:t>
      </w:r>
      <w:r>
        <w:rPr>
          <w:rFonts w:asciiTheme="minorHAnsi" w:hAnsiTheme="minorHAnsi"/>
          <w:b/>
          <w:i/>
          <w:lang w:val="fr-BE"/>
        </w:rPr>
        <w:t>le ou les facteurs de</w:t>
      </w:r>
      <w:r w:rsidRPr="00D57F99">
        <w:rPr>
          <w:rFonts w:asciiTheme="minorHAnsi" w:hAnsiTheme="minorHAnsi"/>
          <w:b/>
          <w:i/>
          <w:lang w:val="fr-BE"/>
        </w:rPr>
        <w:t xml:space="preserve"> d</w:t>
      </w:r>
      <w:r>
        <w:rPr>
          <w:rFonts w:asciiTheme="minorHAnsi" w:hAnsiTheme="minorHAnsi"/>
          <w:b/>
          <w:i/>
          <w:lang w:val="fr-BE"/>
        </w:rPr>
        <w:t xml:space="preserve">écision du procédé de valorisation des pertes alimentaires </w:t>
      </w:r>
    </w:p>
    <w:p w:rsidR="008C1B00" w:rsidRPr="00513B9D" w:rsidRDefault="008C1B00" w:rsidP="008C1B00">
      <w:pPr>
        <w:rPr>
          <w:sz w:val="4"/>
          <w:szCs w:val="4"/>
          <w:lang w:val="fr-B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291"/>
        <w:gridCol w:w="1539"/>
        <w:gridCol w:w="1263"/>
        <w:gridCol w:w="1665"/>
        <w:gridCol w:w="1473"/>
        <w:gridCol w:w="1965"/>
        <w:gridCol w:w="1227"/>
        <w:gridCol w:w="1517"/>
        <w:gridCol w:w="1440"/>
      </w:tblGrid>
      <w:tr w:rsidR="00513B9D" w:rsidRPr="00D57F99" w:rsidTr="00513B9D">
        <w:tc>
          <w:tcPr>
            <w:tcW w:w="229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513B9D" w:rsidRPr="00D57F99" w:rsidRDefault="00513B9D" w:rsidP="005B3BED">
            <w:pPr>
              <w:contextualSpacing/>
              <w:jc w:val="center"/>
              <w:rPr>
                <w:rFonts w:asciiTheme="minorHAnsi" w:hAnsiTheme="minorHAnsi" w:cs="Calibri"/>
                <w:b/>
                <w:bCs/>
                <w:sz w:val="20"/>
                <w:lang w:val="fr-BE"/>
              </w:rPr>
            </w:pPr>
          </w:p>
        </w:tc>
        <w:tc>
          <w:tcPr>
            <w:tcW w:w="1539" w:type="dxa"/>
            <w:tcBorders>
              <w:top w:val="single" w:sz="8" w:space="0" w:color="4F81BD"/>
              <w:left w:val="single" w:sz="8" w:space="0" w:color="4F81BD"/>
              <w:bottom w:val="single" w:sz="18" w:space="0" w:color="4F81BD"/>
              <w:right w:val="single" w:sz="8" w:space="0" w:color="4F81BD"/>
            </w:tcBorders>
            <w:shd w:val="clear" w:color="auto" w:fill="auto"/>
            <w:vAlign w:val="center"/>
          </w:tcPr>
          <w:p w:rsidR="00513B9D" w:rsidRPr="00D57F99" w:rsidRDefault="00513B9D" w:rsidP="005B3BED">
            <w:pPr>
              <w:contextualSpacing/>
              <w:jc w:val="center"/>
              <w:rPr>
                <w:rFonts w:asciiTheme="minorHAnsi" w:hAnsiTheme="minorHAnsi" w:cs="Calibri"/>
                <w:b/>
                <w:bCs/>
                <w:sz w:val="20"/>
                <w:lang w:val="fr-BE"/>
              </w:rPr>
            </w:pPr>
            <w:r>
              <w:rPr>
                <w:rFonts w:asciiTheme="minorHAnsi" w:hAnsiTheme="minorHAnsi" w:cs="Calibri"/>
                <w:b/>
                <w:bCs/>
                <w:sz w:val="20"/>
                <w:lang w:val="fr-BE"/>
              </w:rPr>
              <w:t>Seule possibilité</w:t>
            </w:r>
          </w:p>
        </w:tc>
        <w:tc>
          <w:tcPr>
            <w:tcW w:w="126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513B9D" w:rsidRPr="00D57F99" w:rsidRDefault="00513B9D" w:rsidP="005B3BED">
            <w:pPr>
              <w:contextualSpacing/>
              <w:jc w:val="center"/>
              <w:rPr>
                <w:rFonts w:asciiTheme="minorHAnsi" w:hAnsiTheme="minorHAnsi" w:cs="Calibri"/>
                <w:b/>
                <w:bCs/>
                <w:sz w:val="20"/>
                <w:lang w:val="fr-BE"/>
              </w:rPr>
            </w:pPr>
            <w:r>
              <w:rPr>
                <w:rFonts w:asciiTheme="minorHAnsi" w:hAnsiTheme="minorHAnsi" w:cs="Calibri"/>
                <w:b/>
                <w:bCs/>
                <w:sz w:val="20"/>
                <w:lang w:val="fr-BE"/>
              </w:rPr>
              <w:t>Prix</w:t>
            </w:r>
          </w:p>
        </w:tc>
        <w:tc>
          <w:tcPr>
            <w:tcW w:w="166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513B9D" w:rsidRPr="00D57F99" w:rsidRDefault="00513B9D" w:rsidP="005B3BED">
            <w:pPr>
              <w:contextualSpacing/>
              <w:jc w:val="center"/>
              <w:rPr>
                <w:rFonts w:asciiTheme="minorHAnsi" w:hAnsiTheme="minorHAnsi" w:cs="Calibri"/>
                <w:b/>
                <w:bCs/>
                <w:sz w:val="20"/>
                <w:lang w:val="fr-BE"/>
              </w:rPr>
            </w:pPr>
            <w:r>
              <w:rPr>
                <w:rFonts w:asciiTheme="minorHAnsi" w:hAnsiTheme="minorHAnsi" w:cs="Calibri"/>
                <w:b/>
                <w:bCs/>
                <w:sz w:val="20"/>
                <w:lang w:val="fr-BE"/>
              </w:rPr>
              <w:t>Proximité</w:t>
            </w:r>
          </w:p>
        </w:tc>
        <w:tc>
          <w:tcPr>
            <w:tcW w:w="147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513B9D" w:rsidRPr="00D57F99" w:rsidRDefault="00513B9D" w:rsidP="005B3BED">
            <w:pPr>
              <w:contextualSpacing/>
              <w:jc w:val="center"/>
              <w:rPr>
                <w:rFonts w:asciiTheme="minorHAnsi" w:hAnsiTheme="minorHAnsi" w:cs="Calibri"/>
                <w:b/>
                <w:bCs/>
                <w:sz w:val="20"/>
                <w:lang w:val="fr-BE"/>
              </w:rPr>
            </w:pPr>
            <w:r>
              <w:rPr>
                <w:rFonts w:asciiTheme="minorHAnsi" w:hAnsiTheme="minorHAnsi" w:cs="Calibri"/>
                <w:b/>
                <w:bCs/>
                <w:sz w:val="20"/>
                <w:lang w:val="fr-BE"/>
              </w:rPr>
              <w:t>Facilité</w:t>
            </w:r>
          </w:p>
        </w:tc>
        <w:tc>
          <w:tcPr>
            <w:tcW w:w="196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513B9D" w:rsidRPr="00D57F99" w:rsidRDefault="00513B9D" w:rsidP="005B3BED">
            <w:pPr>
              <w:contextualSpacing/>
              <w:jc w:val="center"/>
              <w:rPr>
                <w:rFonts w:asciiTheme="minorHAnsi" w:hAnsiTheme="minorHAnsi" w:cs="Calibri"/>
                <w:b/>
                <w:bCs/>
                <w:sz w:val="20"/>
                <w:lang w:val="fr-BE"/>
              </w:rPr>
            </w:pPr>
            <w:r>
              <w:rPr>
                <w:rFonts w:asciiTheme="minorHAnsi" w:hAnsiTheme="minorHAnsi" w:cs="Calibri"/>
                <w:b/>
                <w:bCs/>
                <w:sz w:val="20"/>
                <w:lang w:val="fr-BE"/>
              </w:rPr>
              <w:t>Plus respectueux de l’environnement</w:t>
            </w:r>
          </w:p>
        </w:tc>
        <w:tc>
          <w:tcPr>
            <w:tcW w:w="1227" w:type="dxa"/>
            <w:tcBorders>
              <w:top w:val="single" w:sz="8" w:space="0" w:color="4F81BD"/>
              <w:left w:val="single" w:sz="8" w:space="0" w:color="4F81BD"/>
              <w:bottom w:val="single" w:sz="18" w:space="0" w:color="4F81BD"/>
              <w:right w:val="single" w:sz="8" w:space="0" w:color="4F81BD"/>
            </w:tcBorders>
            <w:vAlign w:val="center"/>
          </w:tcPr>
          <w:p w:rsidR="00513B9D" w:rsidRPr="00D57F99" w:rsidRDefault="00513B9D" w:rsidP="005B3BED">
            <w:pPr>
              <w:contextualSpacing/>
              <w:jc w:val="center"/>
              <w:rPr>
                <w:rFonts w:asciiTheme="minorHAnsi" w:hAnsiTheme="minorHAnsi" w:cs="Calibri"/>
                <w:b/>
                <w:bCs/>
                <w:sz w:val="20"/>
                <w:lang w:val="fr-BE"/>
              </w:rPr>
            </w:pPr>
            <w:r>
              <w:rPr>
                <w:rFonts w:asciiTheme="minorHAnsi" w:hAnsiTheme="minorHAnsi" w:cs="Calibri"/>
                <w:b/>
                <w:bCs/>
                <w:sz w:val="20"/>
                <w:lang w:val="fr-BE"/>
              </w:rPr>
              <w:t>Pas de réflexion</w:t>
            </w:r>
          </w:p>
        </w:tc>
        <w:tc>
          <w:tcPr>
            <w:tcW w:w="1517" w:type="dxa"/>
            <w:tcBorders>
              <w:top w:val="single" w:sz="8" w:space="0" w:color="4F81BD"/>
              <w:left w:val="single" w:sz="8" w:space="0" w:color="4F81BD"/>
              <w:bottom w:val="single" w:sz="18" w:space="0" w:color="4F81BD"/>
              <w:right w:val="single" w:sz="8" w:space="0" w:color="4F81BD"/>
            </w:tcBorders>
            <w:vAlign w:val="center"/>
          </w:tcPr>
          <w:p w:rsidR="00513B9D" w:rsidRDefault="00513B9D" w:rsidP="00513B9D">
            <w:pPr>
              <w:contextualSpacing/>
              <w:jc w:val="center"/>
              <w:rPr>
                <w:rFonts w:asciiTheme="minorHAnsi" w:hAnsiTheme="minorHAnsi" w:cs="Calibri"/>
                <w:b/>
                <w:bCs/>
                <w:sz w:val="20"/>
                <w:lang w:val="fr-BE"/>
              </w:rPr>
            </w:pPr>
            <w:r>
              <w:rPr>
                <w:rFonts w:asciiTheme="minorHAnsi" w:hAnsiTheme="minorHAnsi" w:cs="Calibri"/>
                <w:b/>
                <w:bCs/>
                <w:sz w:val="20"/>
                <w:lang w:val="fr-BE"/>
              </w:rPr>
              <w:t>Options insuffisamment connues</w:t>
            </w:r>
          </w:p>
        </w:tc>
        <w:tc>
          <w:tcPr>
            <w:tcW w:w="1440" w:type="dxa"/>
            <w:tcBorders>
              <w:top w:val="single" w:sz="8" w:space="0" w:color="4F81BD"/>
              <w:left w:val="single" w:sz="8" w:space="0" w:color="4F81BD"/>
              <w:bottom w:val="single" w:sz="18" w:space="0" w:color="4F81BD"/>
              <w:right w:val="single" w:sz="8" w:space="0" w:color="4F81BD"/>
            </w:tcBorders>
            <w:shd w:val="clear" w:color="auto" w:fill="auto"/>
            <w:vAlign w:val="center"/>
          </w:tcPr>
          <w:p w:rsidR="00513B9D" w:rsidRPr="00D57F99" w:rsidRDefault="00513B9D" w:rsidP="005B3BED">
            <w:pPr>
              <w:contextualSpacing/>
              <w:jc w:val="center"/>
              <w:rPr>
                <w:rFonts w:asciiTheme="minorHAnsi" w:hAnsiTheme="minorHAnsi" w:cs="Calibri"/>
                <w:b/>
                <w:bCs/>
                <w:sz w:val="20"/>
                <w:lang w:val="fr-BE"/>
              </w:rPr>
            </w:pPr>
            <w:r>
              <w:rPr>
                <w:rFonts w:asciiTheme="minorHAnsi" w:hAnsiTheme="minorHAnsi" w:cs="Calibri"/>
                <w:b/>
                <w:bCs/>
                <w:sz w:val="20"/>
                <w:lang w:val="fr-BE"/>
              </w:rPr>
              <w:t>Autre</w:t>
            </w:r>
          </w:p>
        </w:tc>
      </w:tr>
      <w:tr w:rsidR="00513B9D" w:rsidRPr="00D57F99" w:rsidTr="00513B9D">
        <w:trPr>
          <w:trHeight w:val="488"/>
        </w:trPr>
        <w:tc>
          <w:tcPr>
            <w:tcW w:w="2291"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bCs/>
                <w:sz w:val="20"/>
                <w:lang w:val="fr-BE"/>
              </w:rPr>
            </w:pPr>
            <w:r>
              <w:rPr>
                <w:rFonts w:asciiTheme="minorHAnsi" w:hAnsiTheme="minorHAnsi" w:cs="Calibri"/>
                <w:b/>
                <w:bCs/>
                <w:sz w:val="20"/>
                <w:lang w:val="fr-BE"/>
              </w:rPr>
              <w:t>Alimentation du bétail</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6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47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9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2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B3BED">
            <w:pPr>
              <w:contextualSpacing/>
              <w:rPr>
                <w:rFonts w:asciiTheme="minorHAnsi" w:hAnsiTheme="minorHAnsi" w:cs="Calibri"/>
                <w:sz w:val="20"/>
                <w:lang w:val="fr-BE"/>
              </w:rPr>
            </w:pPr>
          </w:p>
        </w:tc>
        <w:tc>
          <w:tcPr>
            <w:tcW w:w="151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13B9D">
            <w:pPr>
              <w:contextualSpacing/>
              <w:jc w:val="center"/>
              <w:rPr>
                <w:rFonts w:asciiTheme="minorHAnsi" w:hAnsiTheme="minorHAnsi" w:cs="Calibri"/>
                <w:sz w:val="20"/>
                <w:lang w:val="fr-BE"/>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r>
      <w:tr w:rsidR="00513B9D" w:rsidRPr="00D57F99" w:rsidTr="00513B9D">
        <w:trPr>
          <w:trHeight w:val="488"/>
        </w:trPr>
        <w:tc>
          <w:tcPr>
            <w:tcW w:w="2291"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Default="00513B9D" w:rsidP="005B3BED">
            <w:pPr>
              <w:contextualSpacing/>
              <w:rPr>
                <w:rFonts w:asciiTheme="minorHAnsi" w:hAnsiTheme="minorHAnsi" w:cs="Calibri"/>
                <w:b/>
                <w:bCs/>
                <w:sz w:val="20"/>
                <w:lang w:val="fr-BE"/>
              </w:rPr>
            </w:pPr>
            <w:r>
              <w:rPr>
                <w:rFonts w:asciiTheme="minorHAnsi" w:hAnsiTheme="minorHAnsi" w:cs="Calibri"/>
                <w:b/>
                <w:bCs/>
                <w:sz w:val="20"/>
                <w:lang w:val="fr-BE"/>
              </w:rPr>
              <w:t>Mat</w:t>
            </w:r>
            <w:r w:rsidR="005B3BED">
              <w:rPr>
                <w:rFonts w:asciiTheme="minorHAnsi" w:hAnsiTheme="minorHAnsi" w:cs="Calibri"/>
                <w:b/>
                <w:bCs/>
                <w:sz w:val="20"/>
                <w:lang w:val="fr-BE"/>
              </w:rPr>
              <w:t>ières</w:t>
            </w:r>
            <w:r>
              <w:rPr>
                <w:rFonts w:asciiTheme="minorHAnsi" w:hAnsiTheme="minorHAnsi" w:cs="Calibri"/>
                <w:b/>
                <w:bCs/>
                <w:sz w:val="20"/>
                <w:lang w:val="fr-BE"/>
              </w:rPr>
              <w:t xml:space="preserve"> </w:t>
            </w:r>
            <w:r w:rsidR="005B3BED">
              <w:rPr>
                <w:rFonts w:asciiTheme="minorHAnsi" w:hAnsiTheme="minorHAnsi" w:cs="Calibri"/>
                <w:b/>
                <w:bCs/>
                <w:sz w:val="20"/>
                <w:lang w:val="fr-BE"/>
              </w:rPr>
              <w:t>premières pour l’industrie (bio-</w:t>
            </w:r>
            <w:proofErr w:type="spellStart"/>
            <w:r w:rsidR="005B3BED">
              <w:rPr>
                <w:rFonts w:asciiTheme="minorHAnsi" w:hAnsiTheme="minorHAnsi" w:cs="Calibri"/>
                <w:b/>
                <w:bCs/>
                <w:sz w:val="20"/>
                <w:lang w:val="fr-BE"/>
              </w:rPr>
              <w:t>based</w:t>
            </w:r>
            <w:proofErr w:type="spellEnd"/>
            <w:r w:rsidR="005B3BED">
              <w:rPr>
                <w:rFonts w:asciiTheme="minorHAnsi" w:hAnsiTheme="minorHAnsi" w:cs="Calibri"/>
                <w:b/>
                <w:bCs/>
                <w:sz w:val="20"/>
                <w:lang w:val="fr-BE"/>
              </w:rPr>
              <w:t xml:space="preserve"> </w:t>
            </w:r>
            <w:proofErr w:type="spellStart"/>
            <w:r w:rsidR="005B3BED">
              <w:rPr>
                <w:rFonts w:asciiTheme="minorHAnsi" w:hAnsiTheme="minorHAnsi" w:cs="Calibri"/>
                <w:b/>
                <w:bCs/>
                <w:sz w:val="20"/>
                <w:lang w:val="fr-BE"/>
              </w:rPr>
              <w:t>economy</w:t>
            </w:r>
            <w:proofErr w:type="spellEnd"/>
            <w:r w:rsidR="005B3BED">
              <w:rPr>
                <w:rFonts w:asciiTheme="minorHAnsi" w:hAnsiTheme="minorHAnsi" w:cs="Calibri"/>
                <w:b/>
                <w:bCs/>
                <w:sz w:val="20"/>
                <w:lang w:val="fr-BE"/>
              </w:rPr>
              <w:t>)</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6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47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9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2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B3BED">
            <w:pPr>
              <w:contextualSpacing/>
              <w:rPr>
                <w:rFonts w:asciiTheme="minorHAnsi" w:hAnsiTheme="minorHAnsi" w:cs="Calibri"/>
                <w:sz w:val="20"/>
                <w:lang w:val="fr-BE"/>
              </w:rPr>
            </w:pPr>
          </w:p>
        </w:tc>
        <w:tc>
          <w:tcPr>
            <w:tcW w:w="151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13B9D">
            <w:pPr>
              <w:contextualSpacing/>
              <w:jc w:val="center"/>
              <w:rPr>
                <w:rFonts w:asciiTheme="minorHAnsi" w:hAnsiTheme="minorHAnsi" w:cs="Calibri"/>
                <w:sz w:val="20"/>
                <w:lang w:val="fr-BE"/>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r>
      <w:tr w:rsidR="00513B9D" w:rsidRPr="00D57F99" w:rsidTr="00513B9D">
        <w:trPr>
          <w:trHeight w:val="488"/>
        </w:trPr>
        <w:tc>
          <w:tcPr>
            <w:tcW w:w="2291"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bCs/>
                <w:sz w:val="20"/>
                <w:lang w:val="fr-BE"/>
              </w:rPr>
            </w:pPr>
            <w:r w:rsidRPr="00D57F99">
              <w:rPr>
                <w:rFonts w:asciiTheme="minorHAnsi" w:hAnsiTheme="minorHAnsi" w:cs="Calibri"/>
                <w:b/>
                <w:bCs/>
                <w:sz w:val="20"/>
                <w:lang w:val="fr-BE"/>
              </w:rPr>
              <w:t xml:space="preserve">Fermentation - </w:t>
            </w:r>
            <w:proofErr w:type="spellStart"/>
            <w:r w:rsidRPr="00D57F99">
              <w:rPr>
                <w:rFonts w:asciiTheme="minorHAnsi" w:hAnsiTheme="minorHAnsi" w:cs="Calibri"/>
                <w:b/>
                <w:bCs/>
                <w:sz w:val="20"/>
                <w:lang w:val="fr-BE"/>
              </w:rPr>
              <w:t>biométhanisation</w:t>
            </w:r>
            <w:proofErr w:type="spellEnd"/>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6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47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9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2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B3BED">
            <w:pPr>
              <w:contextualSpacing/>
              <w:rPr>
                <w:rFonts w:asciiTheme="minorHAnsi" w:hAnsiTheme="minorHAnsi" w:cs="Calibri"/>
                <w:sz w:val="20"/>
                <w:lang w:val="fr-BE"/>
              </w:rPr>
            </w:pPr>
          </w:p>
        </w:tc>
        <w:tc>
          <w:tcPr>
            <w:tcW w:w="151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13B9D">
            <w:pPr>
              <w:contextualSpacing/>
              <w:jc w:val="center"/>
              <w:rPr>
                <w:rFonts w:asciiTheme="minorHAnsi" w:hAnsiTheme="minorHAnsi" w:cs="Calibri"/>
                <w:sz w:val="20"/>
                <w:lang w:val="fr-BE"/>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r>
      <w:tr w:rsidR="00513B9D" w:rsidRPr="00D57F99" w:rsidTr="00513B9D">
        <w:trPr>
          <w:trHeight w:val="488"/>
        </w:trPr>
        <w:tc>
          <w:tcPr>
            <w:tcW w:w="2291"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bCs/>
                <w:sz w:val="20"/>
                <w:lang w:val="fr-BE"/>
              </w:rPr>
            </w:pPr>
            <w:r w:rsidRPr="00D57F99">
              <w:rPr>
                <w:rFonts w:asciiTheme="minorHAnsi" w:hAnsiTheme="minorHAnsi" w:cs="Calibri"/>
                <w:b/>
                <w:bCs/>
                <w:sz w:val="20"/>
                <w:lang w:val="fr-BE"/>
              </w:rPr>
              <w:t>Compostage</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6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47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9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2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B3BED">
            <w:pPr>
              <w:contextualSpacing/>
              <w:rPr>
                <w:rFonts w:asciiTheme="minorHAnsi" w:hAnsiTheme="minorHAnsi" w:cs="Calibri"/>
                <w:sz w:val="20"/>
                <w:lang w:val="fr-BE"/>
              </w:rPr>
            </w:pPr>
          </w:p>
        </w:tc>
        <w:tc>
          <w:tcPr>
            <w:tcW w:w="151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13B9D">
            <w:pPr>
              <w:contextualSpacing/>
              <w:jc w:val="center"/>
              <w:rPr>
                <w:rFonts w:asciiTheme="minorHAnsi" w:hAnsiTheme="minorHAnsi" w:cs="Calibri"/>
                <w:sz w:val="20"/>
                <w:lang w:val="fr-BE"/>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r>
      <w:tr w:rsidR="00513B9D" w:rsidRPr="00D57F99" w:rsidTr="00513B9D">
        <w:trPr>
          <w:trHeight w:val="488"/>
        </w:trPr>
        <w:tc>
          <w:tcPr>
            <w:tcW w:w="2291"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C61312" w:rsidP="005B3BED">
            <w:pPr>
              <w:contextualSpacing/>
              <w:rPr>
                <w:rFonts w:asciiTheme="minorHAnsi" w:hAnsiTheme="minorHAnsi" w:cs="Calibri"/>
                <w:bCs/>
                <w:sz w:val="20"/>
                <w:lang w:val="fr-BE"/>
              </w:rPr>
            </w:pPr>
            <w:r w:rsidRPr="00D57F99">
              <w:rPr>
                <w:rFonts w:asciiTheme="minorHAnsi" w:hAnsiTheme="minorHAnsi" w:cs="Calibri"/>
                <w:b/>
                <w:bCs/>
                <w:sz w:val="20"/>
                <w:lang w:val="fr-BE"/>
              </w:rPr>
              <w:t>Incinération</w:t>
            </w:r>
            <w:r>
              <w:rPr>
                <w:rFonts w:asciiTheme="minorHAnsi" w:hAnsiTheme="minorHAnsi" w:cs="Calibri"/>
                <w:b/>
                <w:bCs/>
                <w:sz w:val="20"/>
                <w:lang w:val="fr-BE"/>
              </w:rPr>
              <w:t xml:space="preserve"> avec récupération de l’énergie</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6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47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9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c>
          <w:tcPr>
            <w:tcW w:w="122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B3BED">
            <w:pPr>
              <w:contextualSpacing/>
              <w:rPr>
                <w:rFonts w:asciiTheme="minorHAnsi" w:hAnsiTheme="minorHAnsi" w:cs="Calibri"/>
                <w:sz w:val="20"/>
                <w:lang w:val="fr-BE"/>
              </w:rPr>
            </w:pPr>
          </w:p>
        </w:tc>
        <w:tc>
          <w:tcPr>
            <w:tcW w:w="151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13B9D">
            <w:pPr>
              <w:contextualSpacing/>
              <w:jc w:val="center"/>
              <w:rPr>
                <w:rFonts w:asciiTheme="minorHAnsi" w:hAnsiTheme="minorHAnsi" w:cs="Calibri"/>
                <w:sz w:val="20"/>
                <w:lang w:val="fr-BE"/>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contextualSpacing/>
              <w:rPr>
                <w:rFonts w:asciiTheme="minorHAnsi" w:hAnsiTheme="minorHAnsi" w:cs="Calibri"/>
                <w:sz w:val="20"/>
                <w:lang w:val="fr-BE"/>
              </w:rPr>
            </w:pPr>
          </w:p>
        </w:tc>
      </w:tr>
      <w:tr w:rsidR="00513B9D" w:rsidRPr="00D57F99" w:rsidTr="00513B9D">
        <w:trPr>
          <w:trHeight w:val="488"/>
        </w:trPr>
        <w:tc>
          <w:tcPr>
            <w:tcW w:w="2291"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8C1B00">
            <w:pPr>
              <w:contextualSpacing/>
              <w:rPr>
                <w:rFonts w:asciiTheme="minorHAnsi" w:hAnsiTheme="minorHAnsi" w:cs="Calibri"/>
                <w:bCs/>
                <w:sz w:val="20"/>
                <w:lang w:val="fr-BE"/>
              </w:rPr>
            </w:pPr>
            <w:r w:rsidRPr="00D57F99">
              <w:rPr>
                <w:rFonts w:asciiTheme="minorHAnsi" w:hAnsiTheme="minorHAnsi" w:cs="Calibri"/>
                <w:b/>
                <w:bCs/>
                <w:sz w:val="20"/>
                <w:lang w:val="fr-BE"/>
              </w:rPr>
              <w:t>Autre(s)</w:t>
            </w:r>
            <w:r>
              <w:rPr>
                <w:rFonts w:asciiTheme="minorHAnsi" w:hAnsiTheme="minorHAnsi" w:cs="Calibri"/>
                <w:b/>
                <w:bCs/>
                <w:sz w:val="20"/>
                <w:lang w:val="fr-BE"/>
              </w:rPr>
              <w:t> :………………………</w:t>
            </w:r>
          </w:p>
        </w:tc>
        <w:tc>
          <w:tcPr>
            <w:tcW w:w="153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8C1B00">
            <w:pPr>
              <w:contextualSpacing/>
              <w:rPr>
                <w:rFonts w:asciiTheme="minorHAnsi" w:hAnsiTheme="minorHAnsi" w:cs="Calibri"/>
                <w:sz w:val="20"/>
                <w:lang w:val="fr-BE"/>
              </w:rPr>
            </w:pPr>
          </w:p>
        </w:tc>
        <w:tc>
          <w:tcPr>
            <w:tcW w:w="12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8C1B00">
            <w:pPr>
              <w:contextualSpacing/>
              <w:rPr>
                <w:rFonts w:asciiTheme="minorHAnsi" w:hAnsiTheme="minorHAnsi" w:cs="Calibri"/>
                <w:sz w:val="20"/>
                <w:lang w:val="fr-BE"/>
              </w:rPr>
            </w:pPr>
          </w:p>
        </w:tc>
        <w:tc>
          <w:tcPr>
            <w:tcW w:w="16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8C1B00">
            <w:pPr>
              <w:contextualSpacing/>
              <w:rPr>
                <w:rFonts w:asciiTheme="minorHAnsi" w:hAnsiTheme="minorHAnsi" w:cs="Calibri"/>
                <w:sz w:val="20"/>
                <w:lang w:val="fr-BE"/>
              </w:rPr>
            </w:pPr>
          </w:p>
        </w:tc>
        <w:tc>
          <w:tcPr>
            <w:tcW w:w="147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8C1B00">
            <w:pPr>
              <w:contextualSpacing/>
              <w:rPr>
                <w:rFonts w:asciiTheme="minorHAnsi" w:hAnsiTheme="minorHAnsi" w:cs="Calibri"/>
                <w:sz w:val="20"/>
                <w:lang w:val="fr-BE"/>
              </w:rPr>
            </w:pPr>
          </w:p>
        </w:tc>
        <w:tc>
          <w:tcPr>
            <w:tcW w:w="19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8C1B00">
            <w:pPr>
              <w:contextualSpacing/>
              <w:rPr>
                <w:rFonts w:asciiTheme="minorHAnsi" w:hAnsiTheme="minorHAnsi" w:cs="Calibri"/>
                <w:sz w:val="20"/>
                <w:lang w:val="fr-BE"/>
              </w:rPr>
            </w:pPr>
          </w:p>
        </w:tc>
        <w:tc>
          <w:tcPr>
            <w:tcW w:w="122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8C1B00">
            <w:pPr>
              <w:contextualSpacing/>
              <w:rPr>
                <w:rFonts w:asciiTheme="minorHAnsi" w:hAnsiTheme="minorHAnsi" w:cs="Calibri"/>
                <w:sz w:val="20"/>
                <w:lang w:val="fr-BE"/>
              </w:rPr>
            </w:pPr>
          </w:p>
        </w:tc>
        <w:tc>
          <w:tcPr>
            <w:tcW w:w="1517" w:type="dxa"/>
            <w:tcBorders>
              <w:top w:val="single" w:sz="8" w:space="0" w:color="4F81BD"/>
              <w:left w:val="single" w:sz="8" w:space="0" w:color="4F81BD"/>
              <w:bottom w:val="single" w:sz="8" w:space="0" w:color="4F81BD"/>
              <w:right w:val="single" w:sz="8" w:space="0" w:color="4F81BD"/>
            </w:tcBorders>
            <w:vAlign w:val="center"/>
          </w:tcPr>
          <w:p w:rsidR="00513B9D" w:rsidRPr="00D57F99" w:rsidRDefault="00513B9D" w:rsidP="00513B9D">
            <w:pPr>
              <w:contextualSpacing/>
              <w:jc w:val="center"/>
              <w:rPr>
                <w:rFonts w:asciiTheme="minorHAnsi" w:hAnsiTheme="minorHAnsi" w:cs="Calibri"/>
                <w:sz w:val="20"/>
                <w:lang w:val="fr-BE"/>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8C1B00">
            <w:pPr>
              <w:contextualSpacing/>
              <w:rPr>
                <w:rFonts w:asciiTheme="minorHAnsi" w:hAnsiTheme="minorHAnsi" w:cs="Calibri"/>
                <w:sz w:val="20"/>
                <w:lang w:val="fr-BE"/>
              </w:rPr>
            </w:pPr>
          </w:p>
        </w:tc>
      </w:tr>
    </w:tbl>
    <w:p w:rsidR="00607514" w:rsidRPr="00607514" w:rsidRDefault="00607514" w:rsidP="00607514">
      <w:pPr>
        <w:rPr>
          <w:lang w:val="fr-BE"/>
        </w:rPr>
      </w:pPr>
    </w:p>
    <w:p w:rsidR="00607514" w:rsidRDefault="00607514" w:rsidP="00607514">
      <w:pPr>
        <w:rPr>
          <w:lang w:val="fr-BE"/>
        </w:rPr>
      </w:pPr>
      <w:r>
        <w:rPr>
          <w:lang w:val="fr-BE"/>
        </w:rPr>
        <w:br w:type="page"/>
      </w:r>
    </w:p>
    <w:p w:rsidR="00CA577E" w:rsidRPr="00D57F99" w:rsidRDefault="006F4C76" w:rsidP="006F4C76">
      <w:pPr>
        <w:pStyle w:val="Heading2"/>
        <w:shd w:val="clear" w:color="auto" w:fill="403152" w:themeFill="accent4" w:themeFillShade="80"/>
        <w:rPr>
          <w:rFonts w:asciiTheme="minorHAnsi" w:hAnsiTheme="minorHAnsi"/>
          <w:b/>
          <w:sz w:val="32"/>
          <w:szCs w:val="32"/>
          <w:u w:val="none"/>
          <w:lang w:val="fr-BE"/>
        </w:rPr>
      </w:pPr>
      <w:r w:rsidRPr="00D57F99">
        <w:rPr>
          <w:rFonts w:asciiTheme="minorHAnsi" w:hAnsiTheme="minorHAnsi"/>
          <w:b/>
          <w:sz w:val="32"/>
          <w:szCs w:val="32"/>
          <w:u w:val="none"/>
          <w:lang w:val="fr-BE"/>
        </w:rPr>
        <w:t>Partie</w:t>
      </w:r>
      <w:r w:rsidR="00CA577E" w:rsidRPr="00D57F99">
        <w:rPr>
          <w:rFonts w:asciiTheme="minorHAnsi" w:hAnsiTheme="minorHAnsi"/>
          <w:b/>
          <w:sz w:val="32"/>
          <w:szCs w:val="32"/>
          <w:u w:val="none"/>
          <w:lang w:val="fr-BE"/>
        </w:rPr>
        <w:t xml:space="preserve"> 2B: </w:t>
      </w:r>
      <w:proofErr w:type="spellStart"/>
      <w:r w:rsidR="00CA577E" w:rsidRPr="00D57F99">
        <w:rPr>
          <w:rFonts w:asciiTheme="minorHAnsi" w:hAnsiTheme="minorHAnsi"/>
          <w:b/>
          <w:sz w:val="32"/>
          <w:szCs w:val="32"/>
          <w:u w:val="none"/>
          <w:lang w:val="fr-BE"/>
        </w:rPr>
        <w:t>bottom</w:t>
      </w:r>
      <w:proofErr w:type="spellEnd"/>
      <w:r w:rsidR="00CA577E" w:rsidRPr="00D57F99">
        <w:rPr>
          <w:rFonts w:asciiTheme="minorHAnsi" w:hAnsiTheme="minorHAnsi"/>
          <w:b/>
          <w:sz w:val="32"/>
          <w:szCs w:val="32"/>
          <w:u w:val="none"/>
          <w:lang w:val="fr-BE"/>
        </w:rPr>
        <w:t>-up</w:t>
      </w:r>
    </w:p>
    <w:p w:rsidR="00CA577E" w:rsidRPr="00D57F99" w:rsidRDefault="00CA577E" w:rsidP="0085733E">
      <w:pPr>
        <w:numPr>
          <w:ilvl w:val="0"/>
          <w:numId w:val="25"/>
        </w:numPr>
        <w:spacing w:before="200" w:after="200"/>
        <w:rPr>
          <w:rFonts w:asciiTheme="minorHAnsi" w:hAnsiTheme="minorHAnsi"/>
          <w:b/>
          <w:i/>
          <w:lang w:val="fr-BE"/>
        </w:rPr>
      </w:pPr>
      <w:r w:rsidRPr="00D57F99">
        <w:rPr>
          <w:rFonts w:asciiTheme="minorHAnsi" w:hAnsiTheme="minorHAnsi"/>
          <w:b/>
          <w:i/>
          <w:lang w:val="fr-BE"/>
        </w:rPr>
        <w:t>Remplissez le tableau ci-dessous par groupe de produits.  En annexe, vous trouverez quelques exemples fictifs de tableaux complétés.</w:t>
      </w:r>
    </w:p>
    <w:tbl>
      <w:tblPr>
        <w:tblW w:w="131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43"/>
        <w:gridCol w:w="2063"/>
        <w:gridCol w:w="1906"/>
        <w:gridCol w:w="2160"/>
        <w:gridCol w:w="1152"/>
        <w:gridCol w:w="1365"/>
        <w:gridCol w:w="1545"/>
      </w:tblGrid>
      <w:tr w:rsidR="00CA577E" w:rsidRPr="00D57F99" w:rsidTr="00CA577E">
        <w:tc>
          <w:tcPr>
            <w:tcW w:w="294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Etapes dans le processus de production</w:t>
            </w:r>
          </w:p>
        </w:tc>
        <w:tc>
          <w:tcPr>
            <w:tcW w:w="206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Description plus détaillée d’où les pertes se produisent</w:t>
            </w:r>
          </w:p>
        </w:tc>
        <w:tc>
          <w:tcPr>
            <w:tcW w:w="190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Description, propriétés des pertes alimentaires</w:t>
            </w:r>
            <w:r w:rsidR="0053709D">
              <w:rPr>
                <w:rFonts w:asciiTheme="minorHAnsi" w:hAnsiTheme="minorHAnsi" w:cs="Calibri"/>
                <w:b/>
                <w:bCs/>
                <w:sz w:val="20"/>
                <w:vertAlign w:val="superscript"/>
                <w:lang w:val="fr-BE"/>
              </w:rPr>
              <w:t xml:space="preserve"> </w:t>
            </w:r>
            <w:r w:rsidR="0053709D">
              <w:rPr>
                <w:rFonts w:asciiTheme="minorHAnsi" w:hAnsiTheme="minorHAnsi" w:cs="Calibri"/>
                <w:bCs/>
                <w:sz w:val="20"/>
                <w:lang w:val="fr-BE"/>
              </w:rPr>
              <w:t>(1)</w:t>
            </w:r>
          </w:p>
        </w:tc>
        <w:tc>
          <w:tcPr>
            <w:tcW w:w="2160" w:type="dxa"/>
            <w:tcBorders>
              <w:top w:val="single" w:sz="8" w:space="0" w:color="4F81BD"/>
              <w:left w:val="single" w:sz="8" w:space="0" w:color="4F81BD"/>
              <w:bottom w:val="single" w:sz="18" w:space="0" w:color="4F81BD"/>
              <w:right w:val="single" w:sz="8" w:space="0" w:color="4F81BD"/>
            </w:tcBorders>
            <w:shd w:val="clear" w:color="auto" w:fill="auto"/>
            <w:vAlign w:val="center"/>
          </w:tcPr>
          <w:p w:rsidR="008C1B00"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 xml:space="preserve">Quantité/an (exclusion faite des emballages et des parties non comestibles) </w:t>
            </w:r>
          </w:p>
          <w:p w:rsidR="00CA577E" w:rsidRPr="008C1B00" w:rsidRDefault="00CA577E" w:rsidP="00CA577E">
            <w:pPr>
              <w:jc w:val="center"/>
              <w:rPr>
                <w:rFonts w:asciiTheme="minorHAnsi" w:hAnsiTheme="minorHAnsi" w:cs="Calibri"/>
                <w:b/>
                <w:bCs/>
                <w:sz w:val="20"/>
                <w:lang w:val="fr-BE"/>
              </w:rPr>
            </w:pPr>
            <w:r w:rsidRPr="008C1B00">
              <w:rPr>
                <w:rFonts w:asciiTheme="minorHAnsi" w:hAnsiTheme="minorHAnsi" w:cs="Calibri"/>
                <w:b/>
                <w:bCs/>
                <w:color w:val="7030A0"/>
                <w:sz w:val="20"/>
                <w:lang w:val="fr-BE"/>
              </w:rPr>
              <w:t>(Indiquez l’unité</w:t>
            </w:r>
            <w:r w:rsidR="008C1B00" w:rsidRPr="008C1B00">
              <w:rPr>
                <w:rFonts w:asciiTheme="minorHAnsi" w:hAnsiTheme="minorHAnsi" w:cs="Calibri"/>
                <w:b/>
                <w:bCs/>
                <w:color w:val="7030A0"/>
                <w:sz w:val="20"/>
                <w:lang w:val="fr-BE"/>
              </w:rPr>
              <w:t> !</w:t>
            </w:r>
            <w:r w:rsidRPr="008C1B00">
              <w:rPr>
                <w:rFonts w:asciiTheme="minorHAnsi" w:hAnsiTheme="minorHAnsi" w:cs="Calibri"/>
                <w:b/>
                <w:bCs/>
                <w:color w:val="7030A0"/>
                <w:sz w:val="20"/>
                <w:lang w:val="fr-BE"/>
              </w:rPr>
              <w:t>)</w:t>
            </w:r>
          </w:p>
        </w:tc>
        <w:tc>
          <w:tcPr>
            <w:tcW w:w="1152"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Mesurée (M) ou estimée (E)</w:t>
            </w:r>
          </w:p>
        </w:tc>
        <w:tc>
          <w:tcPr>
            <w:tcW w:w="136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5C3FC7" w:rsidRDefault="00CA577E" w:rsidP="008C1B00">
            <w:pPr>
              <w:jc w:val="center"/>
              <w:rPr>
                <w:rFonts w:asciiTheme="minorHAnsi" w:hAnsiTheme="minorHAnsi" w:cs="Calibri"/>
                <w:bCs/>
                <w:sz w:val="20"/>
                <w:lang w:val="fr-BE"/>
              </w:rPr>
            </w:pPr>
            <w:r w:rsidRPr="00D57F99">
              <w:rPr>
                <w:rFonts w:asciiTheme="minorHAnsi" w:hAnsiTheme="minorHAnsi" w:cs="Calibri"/>
                <w:bCs/>
                <w:sz w:val="20"/>
                <w:lang w:val="fr-BE"/>
              </w:rPr>
              <w:t>Destination</w:t>
            </w:r>
          </w:p>
          <w:p w:rsidR="005C3FC7" w:rsidRDefault="005C3FC7" w:rsidP="008C1B00">
            <w:pPr>
              <w:jc w:val="center"/>
              <w:rPr>
                <w:rFonts w:asciiTheme="minorHAnsi" w:hAnsiTheme="minorHAnsi" w:cs="Calibri"/>
                <w:bCs/>
                <w:sz w:val="20"/>
                <w:lang w:val="fr-BE"/>
              </w:rPr>
            </w:pPr>
            <w:r>
              <w:rPr>
                <w:rFonts w:asciiTheme="minorHAnsi" w:hAnsiTheme="minorHAnsi" w:cs="Calibri"/>
                <w:bCs/>
                <w:sz w:val="20"/>
                <w:lang w:val="fr-BE"/>
              </w:rPr>
              <w:t>(devenir)</w:t>
            </w:r>
          </w:p>
          <w:p w:rsidR="00CA577E" w:rsidRPr="00D57F99" w:rsidRDefault="00CA577E" w:rsidP="008C1B00">
            <w:pPr>
              <w:jc w:val="center"/>
              <w:rPr>
                <w:rFonts w:asciiTheme="minorHAnsi" w:hAnsiTheme="minorHAnsi" w:cs="Calibri"/>
                <w:bCs/>
                <w:sz w:val="20"/>
                <w:vertAlign w:val="superscript"/>
                <w:lang w:val="fr-BE"/>
              </w:rPr>
            </w:pPr>
            <w:r w:rsidRPr="00D57F99">
              <w:rPr>
                <w:rFonts w:asciiTheme="minorHAnsi" w:hAnsiTheme="minorHAnsi" w:cs="Calibri"/>
                <w:bCs/>
                <w:sz w:val="20"/>
                <w:lang w:val="fr-BE"/>
              </w:rPr>
              <w:t xml:space="preserve"> des pertes alimentaire</w:t>
            </w:r>
            <w:r w:rsidR="008C1B00">
              <w:rPr>
                <w:rFonts w:asciiTheme="minorHAnsi" w:hAnsiTheme="minorHAnsi" w:cs="Calibri"/>
                <w:bCs/>
                <w:sz w:val="20"/>
                <w:lang w:val="fr-BE"/>
              </w:rPr>
              <w:t>s</w:t>
            </w:r>
            <w:r w:rsidR="0053709D">
              <w:rPr>
                <w:rFonts w:asciiTheme="minorHAnsi" w:hAnsiTheme="minorHAnsi" w:cs="Calibri"/>
                <w:b/>
                <w:bCs/>
                <w:sz w:val="20"/>
                <w:vertAlign w:val="superscript"/>
                <w:lang w:val="fr-BE"/>
              </w:rPr>
              <w:t xml:space="preserve"> </w:t>
            </w:r>
            <w:r w:rsidR="0053709D" w:rsidRPr="005C3FC7">
              <w:rPr>
                <w:rFonts w:asciiTheme="minorHAnsi" w:hAnsiTheme="minorHAnsi" w:cs="Calibri"/>
                <w:bCs/>
                <w:sz w:val="20"/>
                <w:lang w:val="fr-BE"/>
              </w:rPr>
              <w:t>(2)</w:t>
            </w:r>
          </w:p>
        </w:tc>
        <w:tc>
          <w:tcPr>
            <w:tcW w:w="154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Commentaires</w:t>
            </w:r>
          </w:p>
        </w:tc>
      </w:tr>
      <w:tr w:rsidR="00CA577E" w:rsidRPr="00D57F99" w:rsidTr="00CA577E">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rPr>
                <w:rFonts w:asciiTheme="minorHAnsi" w:hAnsiTheme="minorHAnsi" w:cs="Calibri"/>
                <w:b/>
                <w:bCs/>
                <w:sz w:val="20"/>
                <w:lang w:val="fr-BE"/>
              </w:rPr>
            </w:pPr>
            <w:r w:rsidRPr="00D57F99">
              <w:rPr>
                <w:rFonts w:asciiTheme="minorHAnsi" w:hAnsiTheme="minorHAnsi" w:cs="Calibri"/>
                <w:b/>
                <w:bCs/>
                <w:sz w:val="20"/>
                <w:lang w:val="fr-BE"/>
              </w:rPr>
              <w:t>Avant la phase de fabrication proprement dite du produit</w:t>
            </w: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Transport/manipulation des matières premières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bookmarkStart w:id="0" w:name="_GoBack"/>
            <w:bookmarkEnd w:id="0"/>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Contrôle qualité des matières premières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Stocks de matières premières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Autre(s) :</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rPr>
                <w:rFonts w:asciiTheme="minorHAnsi" w:hAnsiTheme="minorHAnsi" w:cs="Calibri"/>
                <w:b/>
                <w:bCs/>
                <w:sz w:val="20"/>
                <w:lang w:val="fr-BE"/>
              </w:rPr>
            </w:pPr>
            <w:r w:rsidRPr="00D57F99">
              <w:rPr>
                <w:rFonts w:asciiTheme="minorHAnsi" w:hAnsiTheme="minorHAnsi" w:cs="Calibri"/>
                <w:b/>
                <w:bCs/>
                <w:sz w:val="20"/>
                <w:lang w:val="fr-BE"/>
              </w:rPr>
              <w:t>Au cours de la phase de production proprement dite</w:t>
            </w: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Transport des matières ou des produits (semi-finis)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Processus de production</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Qualité des produits (semi-finis)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Conditionnement/emballage des produits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Autre(s):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CA577E" w:rsidRPr="00D57F99" w:rsidRDefault="00CA577E" w:rsidP="00CA577E">
            <w:pPr>
              <w:rPr>
                <w:rFonts w:asciiTheme="minorHAnsi" w:hAnsiTheme="minorHAnsi" w:cs="Calibri"/>
                <w:b/>
                <w:bCs/>
                <w:sz w:val="20"/>
                <w:lang w:val="fr-BE"/>
              </w:rPr>
            </w:pPr>
            <w:r w:rsidRPr="00D57F99">
              <w:rPr>
                <w:rFonts w:asciiTheme="minorHAnsi" w:hAnsiTheme="minorHAnsi" w:cs="Calibri"/>
                <w:b/>
                <w:bCs/>
                <w:sz w:val="20"/>
                <w:lang w:val="fr-BE"/>
              </w:rPr>
              <w:t>Après la phase de production</w:t>
            </w:r>
          </w:p>
        </w:tc>
      </w:tr>
      <w:tr w:rsidR="00CA577E" w:rsidRPr="00D57F99" w:rsidTr="00CA577E">
        <w:trPr>
          <w:trHeight w:val="267"/>
        </w:trPr>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Stockage des produits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Qualité des produits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Autre(s) :</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rPr>
                <w:rFonts w:asciiTheme="minorHAnsi" w:hAnsiTheme="minorHAnsi" w:cs="Calibri"/>
                <w:b/>
                <w:bCs/>
                <w:sz w:val="20"/>
                <w:lang w:val="fr-BE"/>
              </w:rPr>
            </w:pPr>
            <w:r w:rsidRPr="00D57F99">
              <w:rPr>
                <w:rFonts w:asciiTheme="minorHAnsi" w:hAnsiTheme="minorHAnsi" w:cs="Calibri"/>
                <w:b/>
                <w:bCs/>
                <w:sz w:val="20"/>
                <w:lang w:val="fr-BE"/>
              </w:rPr>
              <w:t>Après la vente</w:t>
            </w: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Reprise du produit</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 xml:space="preserve">Autre(s) : </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rPr>
                <w:rFonts w:asciiTheme="minorHAnsi" w:hAnsiTheme="minorHAnsi" w:cs="Calibri"/>
                <w:b/>
                <w:sz w:val="20"/>
                <w:lang w:val="fr-BE"/>
              </w:rPr>
            </w:pPr>
            <w:r w:rsidRPr="00D57F99">
              <w:rPr>
                <w:rFonts w:asciiTheme="minorHAnsi" w:hAnsiTheme="minorHAnsi" w:cs="Calibri"/>
                <w:b/>
                <w:sz w:val="20"/>
                <w:lang w:val="fr-BE"/>
              </w:rPr>
              <w:t>Total</w:t>
            </w:r>
          </w:p>
        </w:tc>
      </w:tr>
      <w:tr w:rsidR="00CA577E" w:rsidRPr="00D57F99" w:rsidTr="00CA577E">
        <w:tc>
          <w:tcPr>
            <w:tcW w:w="294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Pertes alimentaires totales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bl>
    <w:p w:rsidR="00CA577E" w:rsidRDefault="0053709D" w:rsidP="00CA577E">
      <w:pPr>
        <w:rPr>
          <w:rFonts w:asciiTheme="minorHAnsi" w:hAnsiTheme="minorHAnsi"/>
          <w:sz w:val="20"/>
          <w:lang w:val="fr-BE"/>
        </w:rPr>
      </w:pPr>
      <w:r w:rsidRPr="00513B9D">
        <w:rPr>
          <w:rFonts w:asciiTheme="minorHAnsi" w:hAnsiTheme="minorHAnsi"/>
          <w:b/>
          <w:i/>
          <w:noProof/>
          <w:lang w:val="nl-BE" w:eastAsia="nl-BE"/>
        </w:rPr>
        <mc:AlternateContent>
          <mc:Choice Requires="wps">
            <w:drawing>
              <wp:anchor distT="0" distB="0" distL="114300" distR="114300" simplePos="0" relativeHeight="251671552" behindDoc="0" locked="0" layoutInCell="1" allowOverlap="1" wp14:anchorId="038A9FD1" wp14:editId="7821B90A">
                <wp:simplePos x="0" y="0"/>
                <wp:positionH relativeFrom="column">
                  <wp:posOffset>-426720</wp:posOffset>
                </wp:positionH>
                <wp:positionV relativeFrom="paragraph">
                  <wp:posOffset>126365</wp:posOffset>
                </wp:positionV>
                <wp:extent cx="266700" cy="30480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2667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E40" w:rsidRDefault="00874E4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A9FD1" id="Zone de texte 32" o:spid="_x0000_s1047" type="#_x0000_t202" style="position:absolute;margin-left:-33.6pt;margin-top:9.95pt;width:21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" fillcolor="white [3201]" stroked="f" strokeweight=".5pt">
                <v:textbox>
                  <w:txbxContent>
                    <w:p w:rsidR="00874E40" w:rsidRDefault="00874E40">
                      <w:r>
                        <w:t>1</w:t>
                      </w:r>
                    </w:p>
                  </w:txbxContent>
                </v:textbox>
              </v:shape>
            </w:pict>
          </mc:Fallback>
        </mc:AlternateContent>
      </w:r>
    </w:p>
    <w:p w:rsidR="0053709D" w:rsidRPr="0053709D" w:rsidRDefault="0053709D" w:rsidP="006A2E5F">
      <w:pPr>
        <w:pBdr>
          <w:top w:val="single" w:sz="4" w:space="1" w:color="244061" w:themeColor="accent1" w:themeShade="80"/>
          <w:left w:val="single" w:sz="4" w:space="4" w:color="244061" w:themeColor="accent1" w:themeShade="80"/>
          <w:bottom w:val="single" w:sz="4" w:space="1" w:color="244061" w:themeColor="accent1" w:themeShade="80"/>
          <w:right w:val="single" w:sz="4" w:space="0" w:color="244061" w:themeColor="accent1" w:themeShade="80"/>
        </w:pBdr>
        <w:ind w:left="-142"/>
        <w:jc w:val="center"/>
        <w:rPr>
          <w:rFonts w:asciiTheme="minorHAnsi" w:hAnsiTheme="minorHAnsi"/>
          <w:sz w:val="18"/>
          <w:szCs w:val="18"/>
          <w:lang w:val="fr-BE"/>
        </w:rPr>
      </w:pPr>
      <w:r w:rsidRPr="0053709D">
        <w:rPr>
          <w:rFonts w:asciiTheme="minorHAnsi" w:hAnsiTheme="minorHAnsi"/>
          <w:sz w:val="18"/>
          <w:szCs w:val="18"/>
          <w:lang w:val="fr-BE"/>
        </w:rPr>
        <w:t>Aspect physique (c’est quoi)</w:t>
      </w:r>
      <w:r w:rsidR="00513B9D">
        <w:rPr>
          <w:rFonts w:asciiTheme="minorHAnsi" w:hAnsiTheme="minorHAnsi"/>
          <w:sz w:val="18"/>
          <w:szCs w:val="18"/>
          <w:lang w:val="fr-BE"/>
        </w:rPr>
        <w:t> ;</w:t>
      </w:r>
      <w:r w:rsidRPr="0053709D">
        <w:rPr>
          <w:rFonts w:asciiTheme="minorHAnsi" w:hAnsiTheme="minorHAnsi"/>
          <w:sz w:val="18"/>
          <w:szCs w:val="18"/>
          <w:lang w:val="fr-BE"/>
        </w:rPr>
        <w:t xml:space="preserve"> pertes </w:t>
      </w:r>
      <w:r>
        <w:rPr>
          <w:rFonts w:asciiTheme="minorHAnsi" w:hAnsiTheme="minorHAnsi"/>
          <w:sz w:val="18"/>
          <w:szCs w:val="18"/>
          <w:lang w:val="fr-BE"/>
        </w:rPr>
        <w:t>mélangées</w:t>
      </w:r>
      <w:r w:rsidRPr="0053709D">
        <w:rPr>
          <w:rFonts w:asciiTheme="minorHAnsi" w:hAnsiTheme="minorHAnsi"/>
          <w:sz w:val="18"/>
          <w:szCs w:val="18"/>
          <w:lang w:val="fr-BE"/>
        </w:rPr>
        <w:t xml:space="preserve"> (</w:t>
      </w:r>
      <w:r>
        <w:rPr>
          <w:rFonts w:asciiTheme="minorHAnsi" w:hAnsiTheme="minorHAnsi"/>
          <w:sz w:val="18"/>
          <w:szCs w:val="18"/>
          <w:lang w:val="fr-BE"/>
        </w:rPr>
        <w:t>M</w:t>
      </w:r>
      <w:r w:rsidRPr="0053709D">
        <w:rPr>
          <w:rFonts w:asciiTheme="minorHAnsi" w:hAnsiTheme="minorHAnsi"/>
          <w:sz w:val="18"/>
          <w:szCs w:val="18"/>
          <w:lang w:val="fr-BE"/>
        </w:rPr>
        <w:t xml:space="preserve">) ou </w:t>
      </w:r>
      <w:r w:rsidR="005C3FC7">
        <w:rPr>
          <w:rFonts w:asciiTheme="minorHAnsi" w:hAnsiTheme="minorHAnsi"/>
          <w:sz w:val="18"/>
          <w:szCs w:val="18"/>
          <w:lang w:val="fr-BE"/>
        </w:rPr>
        <w:t xml:space="preserve">séparées et </w:t>
      </w:r>
      <w:r w:rsidRPr="0053709D">
        <w:rPr>
          <w:rFonts w:asciiTheme="minorHAnsi" w:hAnsiTheme="minorHAnsi"/>
          <w:sz w:val="18"/>
          <w:szCs w:val="18"/>
          <w:lang w:val="fr-BE"/>
        </w:rPr>
        <w:t>évacuables</w:t>
      </w:r>
      <w:r>
        <w:rPr>
          <w:rFonts w:asciiTheme="minorHAnsi" w:hAnsiTheme="minorHAnsi"/>
          <w:sz w:val="18"/>
          <w:szCs w:val="18"/>
          <w:lang w:val="fr-BE"/>
        </w:rPr>
        <w:t xml:space="preserve"> (</w:t>
      </w:r>
      <w:r w:rsidR="006A2E5F">
        <w:rPr>
          <w:rFonts w:asciiTheme="minorHAnsi" w:hAnsiTheme="minorHAnsi"/>
          <w:sz w:val="18"/>
          <w:szCs w:val="18"/>
          <w:lang w:val="fr-BE"/>
        </w:rPr>
        <w:t>SE</w:t>
      </w:r>
      <w:r w:rsidRPr="0053709D">
        <w:rPr>
          <w:rFonts w:asciiTheme="minorHAnsi" w:hAnsiTheme="minorHAnsi"/>
          <w:sz w:val="18"/>
          <w:szCs w:val="18"/>
          <w:lang w:val="fr-BE"/>
        </w:rPr>
        <w:t xml:space="preserve">), emballées (E) ou non (NE), </w:t>
      </w:r>
      <w:r w:rsidR="00513B9D">
        <w:rPr>
          <w:rFonts w:asciiTheme="minorHAnsi" w:hAnsiTheme="minorHAnsi"/>
          <w:sz w:val="18"/>
          <w:szCs w:val="18"/>
          <w:lang w:val="fr-BE"/>
        </w:rPr>
        <w:t>sécurité</w:t>
      </w:r>
      <w:r w:rsidR="005C3FC7">
        <w:rPr>
          <w:rFonts w:asciiTheme="minorHAnsi" w:hAnsiTheme="minorHAnsi"/>
          <w:sz w:val="18"/>
          <w:szCs w:val="18"/>
          <w:lang w:val="fr-BE"/>
        </w:rPr>
        <w:t xml:space="preserve"> </w:t>
      </w:r>
      <w:r w:rsidRPr="0053709D">
        <w:rPr>
          <w:rFonts w:asciiTheme="minorHAnsi" w:hAnsiTheme="minorHAnsi"/>
          <w:sz w:val="18"/>
          <w:szCs w:val="18"/>
          <w:lang w:val="fr-BE"/>
        </w:rPr>
        <w:t>chaine alimentaire (OK) ou non (KO), pertes ponctuelles (P)</w:t>
      </w:r>
      <w:r>
        <w:rPr>
          <w:rFonts w:asciiTheme="minorHAnsi" w:hAnsiTheme="minorHAnsi"/>
          <w:sz w:val="18"/>
          <w:szCs w:val="18"/>
          <w:lang w:val="fr-BE"/>
        </w:rPr>
        <w:t xml:space="preserve"> ou continues (C)</w:t>
      </w:r>
    </w:p>
    <w:p w:rsidR="0053709D" w:rsidRDefault="0053709D" w:rsidP="00CA577E">
      <w:pPr>
        <w:rPr>
          <w:rFonts w:asciiTheme="minorHAnsi" w:hAnsiTheme="minorHAnsi"/>
          <w:sz w:val="20"/>
          <w:lang w:val="fr-BE"/>
        </w:rPr>
      </w:pPr>
      <w:r w:rsidRPr="00513B9D">
        <w:rPr>
          <w:rFonts w:asciiTheme="minorHAnsi" w:hAnsiTheme="minorHAnsi"/>
          <w:b/>
          <w:i/>
          <w:noProof/>
          <w:lang w:val="nl-BE" w:eastAsia="nl-BE"/>
        </w:rPr>
        <mc:AlternateContent>
          <mc:Choice Requires="wps">
            <w:drawing>
              <wp:anchor distT="0" distB="0" distL="114300" distR="114300" simplePos="0" relativeHeight="251673600" behindDoc="0" locked="0" layoutInCell="1" allowOverlap="1" wp14:anchorId="40C4A39A" wp14:editId="52C5253C">
                <wp:simplePos x="0" y="0"/>
                <wp:positionH relativeFrom="column">
                  <wp:posOffset>-419100</wp:posOffset>
                </wp:positionH>
                <wp:positionV relativeFrom="paragraph">
                  <wp:posOffset>97155</wp:posOffset>
                </wp:positionV>
                <wp:extent cx="266700" cy="3048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2667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E40" w:rsidRDefault="00874E40" w:rsidP="0053709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A39A" id="Zone de texte 33" o:spid="_x0000_s1048" type="#_x0000_t202" style="position:absolute;margin-left:-33pt;margin-top:7.65pt;width:21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" fillcolor="white [3201]" stroked="f" strokeweight=".5pt">
                <v:textbox>
                  <w:txbxContent>
                    <w:p w:rsidR="00874E40" w:rsidRDefault="00874E40" w:rsidP="0053709D">
                      <w:r>
                        <w:t>2</w:t>
                      </w:r>
                    </w:p>
                  </w:txbxContent>
                </v:textbox>
              </v:shape>
            </w:pict>
          </mc:Fallback>
        </mc:AlternateContent>
      </w:r>
    </w:p>
    <w:tbl>
      <w:tblPr>
        <w:tblW w:w="14572" w:type="dxa"/>
        <w:tblInd w:w="-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081"/>
        <w:gridCol w:w="2427"/>
        <w:gridCol w:w="1737"/>
        <w:gridCol w:w="2081"/>
        <w:gridCol w:w="2082"/>
        <w:gridCol w:w="2082"/>
        <w:gridCol w:w="2082"/>
      </w:tblGrid>
      <w:tr w:rsidR="00C61312" w:rsidRPr="0053709D" w:rsidTr="00C61312">
        <w:trPr>
          <w:trHeight w:val="225"/>
        </w:trPr>
        <w:tc>
          <w:tcPr>
            <w:tcW w:w="2081" w:type="dxa"/>
            <w:shd w:val="clear" w:color="auto" w:fill="auto"/>
            <w:vAlign w:val="center"/>
          </w:tcPr>
          <w:p w:rsidR="00C61312" w:rsidRDefault="00C61312" w:rsidP="005B3BED">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Alimentation bétail</w:t>
            </w:r>
          </w:p>
          <w:p w:rsidR="00C61312" w:rsidRPr="0053709D" w:rsidRDefault="00C61312" w:rsidP="005B3BED">
            <w:pPr>
              <w:ind w:left="-255"/>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w:t>
            </w:r>
            <w:r>
              <w:rPr>
                <w:rFonts w:asciiTheme="minorHAnsi" w:hAnsiTheme="minorHAnsi" w:cs="Calibri"/>
                <w:bCs/>
                <w:sz w:val="18"/>
                <w:szCs w:val="18"/>
                <w:lang w:val="fr-BE"/>
              </w:rPr>
              <w:t>AB)</w:t>
            </w:r>
          </w:p>
        </w:tc>
        <w:tc>
          <w:tcPr>
            <w:tcW w:w="2427" w:type="dxa"/>
            <w:shd w:val="clear" w:color="auto" w:fill="auto"/>
            <w:vAlign w:val="center"/>
          </w:tcPr>
          <w:p w:rsidR="00C61312" w:rsidRDefault="00C61312" w:rsidP="005B3BED">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Matières premières pour l’industrie</w:t>
            </w:r>
          </w:p>
          <w:p w:rsidR="00C61312" w:rsidRPr="0053709D" w:rsidRDefault="00C61312" w:rsidP="00C61312">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 xml:space="preserve"> (bio-</w:t>
            </w:r>
            <w:proofErr w:type="spellStart"/>
            <w:r>
              <w:rPr>
                <w:rFonts w:asciiTheme="minorHAnsi" w:hAnsiTheme="minorHAnsi" w:cs="Calibri"/>
                <w:bCs/>
                <w:sz w:val="18"/>
                <w:szCs w:val="18"/>
                <w:lang w:val="fr-BE"/>
              </w:rPr>
              <w:t>based</w:t>
            </w:r>
            <w:proofErr w:type="spellEnd"/>
            <w:r>
              <w:rPr>
                <w:rFonts w:asciiTheme="minorHAnsi" w:hAnsiTheme="minorHAnsi" w:cs="Calibri"/>
                <w:bCs/>
                <w:sz w:val="18"/>
                <w:szCs w:val="18"/>
                <w:lang w:val="fr-BE"/>
              </w:rPr>
              <w:t xml:space="preserve"> </w:t>
            </w:r>
            <w:proofErr w:type="spellStart"/>
            <w:r>
              <w:rPr>
                <w:rFonts w:asciiTheme="minorHAnsi" w:hAnsiTheme="minorHAnsi" w:cs="Calibri"/>
                <w:bCs/>
                <w:sz w:val="18"/>
                <w:szCs w:val="18"/>
                <w:lang w:val="fr-BE"/>
              </w:rPr>
              <w:t>economy</w:t>
            </w:r>
            <w:proofErr w:type="spellEnd"/>
            <w:r>
              <w:rPr>
                <w:rFonts w:asciiTheme="minorHAnsi" w:hAnsiTheme="minorHAnsi" w:cs="Calibri"/>
                <w:bCs/>
                <w:sz w:val="18"/>
                <w:szCs w:val="18"/>
                <w:lang w:val="fr-BE"/>
              </w:rPr>
              <w:t>) (MP)</w:t>
            </w:r>
          </w:p>
        </w:tc>
        <w:tc>
          <w:tcPr>
            <w:tcW w:w="1737" w:type="dxa"/>
            <w:shd w:val="clear" w:color="auto" w:fill="auto"/>
            <w:vAlign w:val="center"/>
          </w:tcPr>
          <w:p w:rsidR="00C61312" w:rsidRDefault="00C61312" w:rsidP="005B3BED">
            <w:pPr>
              <w:contextualSpacing/>
              <w:jc w:val="center"/>
              <w:rPr>
                <w:rFonts w:asciiTheme="minorHAnsi" w:hAnsiTheme="minorHAnsi" w:cs="Calibri"/>
                <w:bCs/>
                <w:sz w:val="18"/>
                <w:szCs w:val="18"/>
                <w:lang w:val="fr-BE"/>
              </w:rPr>
            </w:pPr>
            <w:proofErr w:type="spellStart"/>
            <w:r w:rsidRPr="0053709D">
              <w:rPr>
                <w:rFonts w:asciiTheme="minorHAnsi" w:hAnsiTheme="minorHAnsi" w:cs="Calibri"/>
                <w:bCs/>
                <w:sz w:val="18"/>
                <w:szCs w:val="18"/>
                <w:lang w:val="fr-BE"/>
              </w:rPr>
              <w:t>Biométhanisation</w:t>
            </w:r>
            <w:proofErr w:type="spellEnd"/>
          </w:p>
          <w:p w:rsidR="00C61312" w:rsidRPr="0053709D" w:rsidRDefault="00C61312" w:rsidP="005B3BED">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(B</w:t>
            </w:r>
            <w:r w:rsidRPr="0053709D">
              <w:rPr>
                <w:rFonts w:asciiTheme="minorHAnsi" w:hAnsiTheme="minorHAnsi" w:cs="Calibri"/>
                <w:bCs/>
                <w:sz w:val="18"/>
                <w:szCs w:val="18"/>
                <w:lang w:val="fr-BE"/>
              </w:rPr>
              <w:t>)</w:t>
            </w:r>
          </w:p>
        </w:tc>
        <w:tc>
          <w:tcPr>
            <w:tcW w:w="2081" w:type="dxa"/>
            <w:shd w:val="clear" w:color="auto" w:fill="auto"/>
            <w:vAlign w:val="center"/>
          </w:tcPr>
          <w:p w:rsidR="00C61312" w:rsidRDefault="00C61312" w:rsidP="005B3BED">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Compostage</w:t>
            </w:r>
          </w:p>
          <w:p w:rsidR="00C61312" w:rsidRPr="0053709D" w:rsidRDefault="00C61312" w:rsidP="005B3BED">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w:t>
            </w:r>
            <w:r>
              <w:rPr>
                <w:rFonts w:asciiTheme="minorHAnsi" w:hAnsiTheme="minorHAnsi" w:cs="Calibri"/>
                <w:bCs/>
                <w:sz w:val="18"/>
                <w:szCs w:val="18"/>
                <w:lang w:val="fr-BE"/>
              </w:rPr>
              <w:t>C</w:t>
            </w:r>
            <w:r w:rsidRPr="0053709D">
              <w:rPr>
                <w:rFonts w:asciiTheme="minorHAnsi" w:hAnsiTheme="minorHAnsi" w:cs="Calibri"/>
                <w:bCs/>
                <w:sz w:val="18"/>
                <w:szCs w:val="18"/>
                <w:lang w:val="fr-BE"/>
              </w:rPr>
              <w:t>)</w:t>
            </w:r>
          </w:p>
        </w:tc>
        <w:tc>
          <w:tcPr>
            <w:tcW w:w="2082" w:type="dxa"/>
            <w:shd w:val="clear" w:color="auto" w:fill="auto"/>
            <w:vAlign w:val="center"/>
          </w:tcPr>
          <w:p w:rsidR="00C61312" w:rsidRDefault="00C61312" w:rsidP="005B3BED">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Incinération</w:t>
            </w:r>
            <w:r>
              <w:rPr>
                <w:rFonts w:asciiTheme="minorHAnsi" w:hAnsiTheme="minorHAnsi" w:cs="Calibri"/>
                <w:bCs/>
                <w:sz w:val="18"/>
                <w:szCs w:val="18"/>
                <w:lang w:val="fr-BE"/>
              </w:rPr>
              <w:t xml:space="preserve"> avec récupération de l’énergie</w:t>
            </w:r>
          </w:p>
          <w:p w:rsidR="00C61312" w:rsidRPr="0053709D" w:rsidRDefault="00C61312" w:rsidP="005B3BED">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w:t>
            </w:r>
            <w:r>
              <w:rPr>
                <w:rFonts w:asciiTheme="minorHAnsi" w:hAnsiTheme="minorHAnsi" w:cs="Calibri"/>
                <w:bCs/>
                <w:sz w:val="18"/>
                <w:szCs w:val="18"/>
                <w:lang w:val="fr-BE"/>
              </w:rPr>
              <w:t>IR</w:t>
            </w:r>
            <w:r w:rsidRPr="0053709D">
              <w:rPr>
                <w:rFonts w:asciiTheme="minorHAnsi" w:hAnsiTheme="minorHAnsi" w:cs="Calibri"/>
                <w:bCs/>
                <w:sz w:val="18"/>
                <w:szCs w:val="18"/>
                <w:lang w:val="fr-BE"/>
              </w:rPr>
              <w:t>)</w:t>
            </w:r>
          </w:p>
        </w:tc>
        <w:tc>
          <w:tcPr>
            <w:tcW w:w="2082" w:type="dxa"/>
            <w:vAlign w:val="center"/>
          </w:tcPr>
          <w:p w:rsidR="00C61312" w:rsidRDefault="00C61312" w:rsidP="005B3BED">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Autres</w:t>
            </w:r>
          </w:p>
          <w:p w:rsidR="00C61312" w:rsidRPr="0053709D" w:rsidRDefault="00C61312" w:rsidP="005B3BED">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w:t>
            </w:r>
            <w:r>
              <w:rPr>
                <w:rFonts w:asciiTheme="minorHAnsi" w:hAnsiTheme="minorHAnsi" w:cs="Calibri"/>
                <w:bCs/>
                <w:sz w:val="18"/>
                <w:szCs w:val="18"/>
                <w:lang w:val="fr-BE"/>
              </w:rPr>
              <w:t>A</w:t>
            </w:r>
            <w:r w:rsidRPr="0053709D">
              <w:rPr>
                <w:rFonts w:asciiTheme="minorHAnsi" w:hAnsiTheme="minorHAnsi" w:cs="Calibri"/>
                <w:bCs/>
                <w:sz w:val="18"/>
                <w:szCs w:val="18"/>
                <w:lang w:val="fr-BE"/>
              </w:rPr>
              <w:t>)</w:t>
            </w:r>
          </w:p>
        </w:tc>
        <w:tc>
          <w:tcPr>
            <w:tcW w:w="2082" w:type="dxa"/>
            <w:vAlign w:val="center"/>
          </w:tcPr>
          <w:p w:rsidR="00C61312" w:rsidRDefault="00C61312" w:rsidP="005B3BED">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Inconnu</w:t>
            </w:r>
          </w:p>
          <w:p w:rsidR="00C61312" w:rsidRPr="0053709D" w:rsidRDefault="00C61312" w:rsidP="005B3BED">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(I)</w:t>
            </w:r>
          </w:p>
        </w:tc>
      </w:tr>
    </w:tbl>
    <w:p w:rsidR="0053709D" w:rsidRPr="00D57F99" w:rsidRDefault="0053709D" w:rsidP="00CA577E">
      <w:pPr>
        <w:rPr>
          <w:rFonts w:asciiTheme="minorHAnsi" w:hAnsiTheme="minorHAnsi"/>
          <w:sz w:val="20"/>
          <w:lang w:val="fr-BE"/>
        </w:rPr>
        <w:sectPr w:rsidR="0053709D" w:rsidRPr="00D57F99" w:rsidSect="00D57F99">
          <w:pgSz w:w="15840" w:h="12240" w:orient="landscape"/>
          <w:pgMar w:top="720" w:right="720" w:bottom="284" w:left="720" w:header="708" w:footer="112" w:gutter="0"/>
          <w:cols w:space="708"/>
          <w:docGrid w:linePitch="360"/>
        </w:sectPr>
      </w:pPr>
    </w:p>
    <w:p w:rsidR="00CA577E" w:rsidRPr="00D57F99" w:rsidRDefault="00CA577E" w:rsidP="006F4C76">
      <w:pPr>
        <w:pStyle w:val="Heading1"/>
        <w:shd w:val="clear" w:color="auto" w:fill="215868" w:themeFill="accent5" w:themeFillShade="80"/>
        <w:rPr>
          <w:rFonts w:asciiTheme="minorHAnsi" w:hAnsiTheme="minorHAnsi"/>
          <w:smallCaps/>
          <w:color w:val="FFFFFF" w:themeColor="background1"/>
          <w:sz w:val="32"/>
          <w:szCs w:val="32"/>
          <w:lang w:val="fr-BE"/>
        </w:rPr>
      </w:pPr>
      <w:r w:rsidRPr="00D57F99">
        <w:rPr>
          <w:rFonts w:asciiTheme="minorHAnsi" w:hAnsiTheme="minorHAnsi"/>
          <w:smallCaps/>
          <w:color w:val="FFFFFF" w:themeColor="background1"/>
          <w:sz w:val="32"/>
          <w:szCs w:val="32"/>
          <w:lang w:val="fr-BE"/>
        </w:rPr>
        <w:lastRenderedPageBreak/>
        <w:t>3) causes des pertes alimentaires</w:t>
      </w:r>
    </w:p>
    <w:p w:rsidR="006F4C76" w:rsidRPr="00D57F99" w:rsidRDefault="006F4C76" w:rsidP="006F4C76">
      <w:pPr>
        <w:rPr>
          <w:rFonts w:asciiTheme="minorHAnsi" w:hAnsiTheme="minorHAnsi"/>
          <w:lang w:val="fr-BE"/>
        </w:rPr>
      </w:pPr>
    </w:p>
    <w:p w:rsidR="00CA577E" w:rsidRPr="00D57F99" w:rsidRDefault="00CA577E" w:rsidP="006F4C76">
      <w:pPr>
        <w:jc w:val="both"/>
        <w:rPr>
          <w:rFonts w:asciiTheme="minorHAnsi" w:hAnsiTheme="minorHAnsi"/>
          <w:b/>
          <w:i/>
          <w:szCs w:val="22"/>
          <w:lang w:val="fr-BE"/>
        </w:rPr>
      </w:pPr>
      <w:r w:rsidRPr="00D57F99">
        <w:rPr>
          <w:rFonts w:asciiTheme="minorHAnsi" w:hAnsiTheme="minorHAnsi"/>
          <w:b/>
          <w:i/>
          <w:szCs w:val="22"/>
          <w:lang w:val="fr-BE"/>
        </w:rPr>
        <w:t>Le tableau ci-dessous indique les causes des pertes de produits alimentaires. Veuillez préciser dans quelle mesure la raison et/ou la cause citée est responsable des pertes de produits alimentaires au sein de votre entreprise: donner un score sur une échelle de 0 à 4. Concentrez-vous sur les flux qui occasionnent les plus grandes pertes de produits alimentaires.</w:t>
      </w:r>
    </w:p>
    <w:p w:rsidR="006F4C76" w:rsidRPr="00D57F99" w:rsidRDefault="006F4C76" w:rsidP="006F4C76">
      <w:pPr>
        <w:jc w:val="both"/>
        <w:rPr>
          <w:rFonts w:asciiTheme="minorHAnsi" w:hAnsiTheme="minorHAnsi"/>
          <w:b/>
          <w:szCs w:val="22"/>
          <w:lang w:val="fr-BE"/>
        </w:rPr>
      </w:pPr>
    </w:p>
    <w:p w:rsidR="00CA577E" w:rsidRPr="00D57F99" w:rsidRDefault="00CA577E" w:rsidP="00CA577E">
      <w:pPr>
        <w:rPr>
          <w:rFonts w:asciiTheme="minorHAnsi" w:hAnsiTheme="minorHAnsi"/>
          <w:b/>
          <w:szCs w:val="22"/>
          <w:lang w:val="fr-BE"/>
        </w:rPr>
      </w:pPr>
      <w:r w:rsidRPr="00D57F99">
        <w:rPr>
          <w:rFonts w:asciiTheme="minorHAnsi" w:hAnsiTheme="minorHAnsi"/>
          <w:i/>
          <w:szCs w:val="22"/>
          <w:lang w:val="fr-BE"/>
        </w:rPr>
        <w:t>0 = pas de perte ; 1 = peu de pertes ; 2 = pertes “normales” ; 3 = beaucoup de pertes ; 4 = énormément de pertes</w:t>
      </w:r>
    </w:p>
    <w:p w:rsidR="00CA577E" w:rsidRPr="00D57F99" w:rsidRDefault="00CA577E" w:rsidP="00CA577E">
      <w:pPr>
        <w:ind w:left="360"/>
        <w:rPr>
          <w:rFonts w:asciiTheme="minorHAnsi" w:hAnsiTheme="minorHAnsi"/>
          <w:i/>
          <w:szCs w:val="22"/>
          <w:lang w:val="fr-BE"/>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99"/>
        <w:gridCol w:w="390"/>
        <w:gridCol w:w="390"/>
        <w:gridCol w:w="392"/>
        <w:gridCol w:w="390"/>
        <w:gridCol w:w="400"/>
        <w:gridCol w:w="3845"/>
      </w:tblGrid>
      <w:tr w:rsidR="00CA577E" w:rsidRPr="00D57F99" w:rsidTr="0053709D">
        <w:trPr>
          <w:cantSplit/>
          <w:trHeight w:val="466"/>
          <w:tblHeader/>
        </w:trPr>
        <w:tc>
          <w:tcPr>
            <w:tcW w:w="3799"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contextualSpacing/>
              <w:jc w:val="center"/>
              <w:rPr>
                <w:rFonts w:asciiTheme="minorHAnsi" w:hAnsiTheme="minorHAnsi" w:cs="Calibri"/>
                <w:b/>
                <w:bCs/>
                <w:sz w:val="20"/>
                <w:lang w:val="fr-BE"/>
              </w:rPr>
            </w:pPr>
          </w:p>
        </w:tc>
        <w:tc>
          <w:tcPr>
            <w:tcW w:w="390"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contextualSpacing/>
              <w:jc w:val="center"/>
              <w:rPr>
                <w:rFonts w:asciiTheme="minorHAnsi" w:hAnsiTheme="minorHAnsi" w:cs="Calibri"/>
                <w:bCs/>
                <w:sz w:val="20"/>
                <w:lang w:val="fr-BE"/>
              </w:rPr>
            </w:pPr>
            <w:r w:rsidRPr="00D57F99">
              <w:rPr>
                <w:rFonts w:asciiTheme="minorHAnsi" w:hAnsiTheme="minorHAnsi" w:cs="Calibri"/>
                <w:bCs/>
                <w:sz w:val="20"/>
                <w:lang w:val="fr-BE"/>
              </w:rPr>
              <w:t>0</w:t>
            </w:r>
          </w:p>
        </w:tc>
        <w:tc>
          <w:tcPr>
            <w:tcW w:w="390"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contextualSpacing/>
              <w:jc w:val="center"/>
              <w:rPr>
                <w:rFonts w:asciiTheme="minorHAnsi" w:hAnsiTheme="minorHAnsi" w:cs="Calibri"/>
                <w:bCs/>
                <w:sz w:val="20"/>
                <w:lang w:val="fr-BE"/>
              </w:rPr>
            </w:pPr>
            <w:r w:rsidRPr="00D57F99">
              <w:rPr>
                <w:rFonts w:asciiTheme="minorHAnsi" w:hAnsiTheme="minorHAnsi" w:cs="Calibri"/>
                <w:bCs/>
                <w:sz w:val="20"/>
                <w:lang w:val="fr-BE"/>
              </w:rPr>
              <w:t>1</w:t>
            </w:r>
          </w:p>
        </w:tc>
        <w:tc>
          <w:tcPr>
            <w:tcW w:w="392"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contextualSpacing/>
              <w:jc w:val="center"/>
              <w:rPr>
                <w:rFonts w:asciiTheme="minorHAnsi" w:hAnsiTheme="minorHAnsi" w:cs="Calibri"/>
                <w:bCs/>
                <w:sz w:val="20"/>
                <w:lang w:val="fr-BE"/>
              </w:rPr>
            </w:pPr>
            <w:r w:rsidRPr="00D57F99">
              <w:rPr>
                <w:rFonts w:asciiTheme="minorHAnsi" w:hAnsiTheme="minorHAnsi" w:cs="Calibri"/>
                <w:bCs/>
                <w:sz w:val="20"/>
                <w:lang w:val="fr-BE"/>
              </w:rPr>
              <w:t>2</w:t>
            </w:r>
          </w:p>
        </w:tc>
        <w:tc>
          <w:tcPr>
            <w:tcW w:w="390"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contextualSpacing/>
              <w:jc w:val="center"/>
              <w:rPr>
                <w:rFonts w:asciiTheme="minorHAnsi" w:hAnsiTheme="minorHAnsi" w:cs="Calibri"/>
                <w:bCs/>
                <w:sz w:val="20"/>
                <w:lang w:val="fr-BE"/>
              </w:rPr>
            </w:pPr>
            <w:r w:rsidRPr="00D57F99">
              <w:rPr>
                <w:rFonts w:asciiTheme="minorHAnsi" w:hAnsiTheme="minorHAnsi" w:cs="Calibri"/>
                <w:bCs/>
                <w:sz w:val="20"/>
                <w:lang w:val="fr-BE"/>
              </w:rPr>
              <w:t>3</w:t>
            </w:r>
          </w:p>
        </w:tc>
        <w:tc>
          <w:tcPr>
            <w:tcW w:w="400"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contextualSpacing/>
              <w:jc w:val="center"/>
              <w:rPr>
                <w:rFonts w:asciiTheme="minorHAnsi" w:hAnsiTheme="minorHAnsi" w:cs="Calibri"/>
                <w:bCs/>
                <w:sz w:val="20"/>
                <w:lang w:val="fr-BE"/>
              </w:rPr>
            </w:pPr>
            <w:r w:rsidRPr="00D57F99">
              <w:rPr>
                <w:rFonts w:asciiTheme="minorHAnsi" w:hAnsiTheme="minorHAnsi" w:cs="Calibri"/>
                <w:bCs/>
                <w:sz w:val="20"/>
                <w:lang w:val="fr-BE"/>
              </w:rPr>
              <w:t>4</w:t>
            </w:r>
          </w:p>
        </w:tc>
        <w:tc>
          <w:tcPr>
            <w:tcW w:w="384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CA577E" w:rsidRPr="00D57F99" w:rsidRDefault="00CA577E" w:rsidP="00CA577E">
            <w:pPr>
              <w:contextualSpacing/>
              <w:jc w:val="center"/>
              <w:rPr>
                <w:rFonts w:asciiTheme="minorHAnsi" w:hAnsiTheme="minorHAnsi" w:cs="Calibri"/>
                <w:bCs/>
                <w:sz w:val="20"/>
                <w:lang w:val="fr-BE"/>
              </w:rPr>
            </w:pPr>
            <w:r w:rsidRPr="00D57F99">
              <w:rPr>
                <w:rFonts w:asciiTheme="minorHAnsi" w:hAnsiTheme="minorHAnsi" w:cs="Calibri"/>
                <w:bCs/>
                <w:sz w:val="20"/>
                <w:lang w:val="fr-BE"/>
              </w:rPr>
              <w:t>Informations supplémentaires:</w:t>
            </w:r>
          </w:p>
        </w:tc>
      </w:tr>
      <w:tr w:rsidR="00CA577E" w:rsidRPr="00D57F99" w:rsidTr="0053709D">
        <w:trPr>
          <w:cantSplit/>
        </w:trPr>
        <w:tc>
          <w:tcPr>
            <w:tcW w:w="9606" w:type="dxa"/>
            <w:gridSpan w:val="7"/>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AVANT LA PRODUCTION: Pertes de matières premières ….</w:t>
            </w:r>
          </w:p>
        </w:tc>
      </w:tr>
      <w:tr w:rsidR="00CA577E" w:rsidRPr="00D57F99" w:rsidTr="0053709D">
        <w:trPr>
          <w:cantSplit/>
          <w:trHeight w:val="354"/>
        </w:trPr>
        <w:tc>
          <w:tcPr>
            <w:tcW w:w="3799"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Suite à une commande d’une quantité erronée de matières premières</w:t>
            </w: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vMerge w:val="restart"/>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 xml:space="preserve">Sur quelle base </w:t>
            </w:r>
            <w:proofErr w:type="spellStart"/>
            <w:r w:rsidRPr="00D57F99">
              <w:rPr>
                <w:rFonts w:asciiTheme="minorHAnsi" w:hAnsiTheme="minorHAnsi" w:cs="Calibri"/>
                <w:sz w:val="20"/>
                <w:lang w:val="fr-BE"/>
              </w:rPr>
              <w:t>ont-elles</w:t>
            </w:r>
            <w:proofErr w:type="spellEnd"/>
            <w:r w:rsidRPr="00D57F99">
              <w:rPr>
                <w:rFonts w:asciiTheme="minorHAnsi" w:hAnsiTheme="minorHAnsi" w:cs="Calibri"/>
                <w:sz w:val="20"/>
                <w:lang w:val="fr-BE"/>
              </w:rPr>
              <w:t xml:space="preserve"> été commandées?</w:t>
            </w:r>
          </w:p>
          <w:p w:rsidR="00CA577E" w:rsidRPr="00D57F99" w:rsidRDefault="00CA577E" w:rsidP="0085733E">
            <w:pPr>
              <w:numPr>
                <w:ilvl w:val="0"/>
                <w:numId w:val="27"/>
              </w:numPr>
              <w:contextualSpacing/>
              <w:rPr>
                <w:rFonts w:asciiTheme="minorHAnsi" w:hAnsiTheme="minorHAnsi" w:cs="Calibri"/>
                <w:sz w:val="20"/>
                <w:lang w:val="fr-BE"/>
              </w:rPr>
            </w:pPr>
            <w:r w:rsidRPr="00D57F99">
              <w:rPr>
                <w:rFonts w:asciiTheme="minorHAnsi" w:hAnsiTheme="minorHAnsi" w:cs="Calibri"/>
                <w:sz w:val="20"/>
                <w:lang w:val="fr-BE"/>
              </w:rPr>
              <w:t>Commandes de produits</w:t>
            </w:r>
          </w:p>
          <w:p w:rsidR="00CA577E" w:rsidRPr="00D57F99" w:rsidRDefault="00CA577E" w:rsidP="0085733E">
            <w:pPr>
              <w:numPr>
                <w:ilvl w:val="0"/>
                <w:numId w:val="27"/>
              </w:numPr>
              <w:contextualSpacing/>
              <w:rPr>
                <w:rFonts w:asciiTheme="minorHAnsi" w:hAnsiTheme="minorHAnsi" w:cs="Calibri"/>
                <w:sz w:val="20"/>
                <w:lang w:val="fr-BE"/>
              </w:rPr>
            </w:pPr>
            <w:r w:rsidRPr="00D57F99">
              <w:rPr>
                <w:rFonts w:asciiTheme="minorHAnsi" w:hAnsiTheme="minorHAnsi" w:cs="Calibri"/>
                <w:sz w:val="20"/>
                <w:lang w:val="fr-BE"/>
              </w:rPr>
              <w:t>Par analogie avec des commandes effectuées lors de périodes précédentes</w:t>
            </w:r>
          </w:p>
          <w:p w:rsidR="00CA577E" w:rsidRPr="00D57F99" w:rsidRDefault="00CA577E" w:rsidP="0085733E">
            <w:pPr>
              <w:numPr>
                <w:ilvl w:val="0"/>
                <w:numId w:val="27"/>
              </w:numPr>
              <w:contextualSpacing/>
              <w:rPr>
                <w:rFonts w:asciiTheme="minorHAnsi" w:hAnsiTheme="minorHAnsi" w:cs="Calibri"/>
                <w:sz w:val="20"/>
                <w:lang w:val="fr-BE"/>
              </w:rPr>
            </w:pPr>
            <w:r w:rsidRPr="00D57F99">
              <w:rPr>
                <w:rFonts w:asciiTheme="minorHAnsi" w:hAnsiTheme="minorHAnsi" w:cs="Calibri"/>
                <w:sz w:val="20"/>
                <w:lang w:val="fr-BE"/>
              </w:rPr>
              <w:t>En fonction des prévisions météo</w:t>
            </w:r>
          </w:p>
          <w:p w:rsidR="00CA577E" w:rsidRPr="00D57F99" w:rsidRDefault="00CA577E" w:rsidP="0085733E">
            <w:pPr>
              <w:numPr>
                <w:ilvl w:val="0"/>
                <w:numId w:val="27"/>
              </w:numPr>
              <w:contextualSpacing/>
              <w:rPr>
                <w:rFonts w:asciiTheme="minorHAnsi" w:hAnsiTheme="minorHAnsi" w:cs="Calibri"/>
                <w:sz w:val="20"/>
                <w:lang w:val="fr-BE"/>
              </w:rPr>
            </w:pPr>
            <w:r w:rsidRPr="00D57F99">
              <w:rPr>
                <w:rFonts w:asciiTheme="minorHAnsi" w:hAnsiTheme="minorHAnsi" w:cs="Calibri"/>
                <w:sz w:val="20"/>
                <w:lang w:val="fr-BE"/>
              </w:rPr>
              <w:t>A l’aide de modèles</w:t>
            </w:r>
          </w:p>
          <w:p w:rsidR="00CA577E" w:rsidRPr="00D57F99" w:rsidRDefault="00CA577E" w:rsidP="0085733E">
            <w:pPr>
              <w:numPr>
                <w:ilvl w:val="0"/>
                <w:numId w:val="27"/>
              </w:numPr>
              <w:contextualSpacing/>
              <w:rPr>
                <w:rFonts w:asciiTheme="minorHAnsi" w:hAnsiTheme="minorHAnsi" w:cs="Calibri"/>
                <w:sz w:val="20"/>
                <w:lang w:val="fr-BE"/>
              </w:rPr>
            </w:pPr>
            <w:r w:rsidRPr="00D57F99">
              <w:rPr>
                <w:rFonts w:asciiTheme="minorHAnsi" w:hAnsiTheme="minorHAnsi" w:cs="Calibri"/>
                <w:sz w:val="20"/>
                <w:lang w:val="fr-BE"/>
              </w:rPr>
              <w:t>Autre(s), à savoir…</w:t>
            </w:r>
          </w:p>
        </w:tc>
      </w:tr>
      <w:tr w:rsidR="00CA577E" w:rsidRPr="00D57F99" w:rsidTr="0053709D">
        <w:trPr>
          <w:cantSplit/>
          <w:trHeight w:val="1574"/>
        </w:trPr>
        <w:tc>
          <w:tcPr>
            <w:tcW w:w="3799"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p>
        </w:tc>
        <w:tc>
          <w:tcPr>
            <w:tcW w:w="1962" w:type="dxa"/>
            <w:gridSpan w:val="5"/>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vMerge/>
            <w:tcBorders>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357"/>
        </w:trPr>
        <w:tc>
          <w:tcPr>
            <w:tcW w:w="3799"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de la mauvaise qualité (identifiée ou prévisible) des matières premières</w:t>
            </w: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357"/>
        </w:trPr>
        <w:tc>
          <w:tcPr>
            <w:tcW w:w="3799"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du stockage des matières premières dans des conditions non-optimales (p.ex. : à des températures inadaptées)</w:t>
            </w: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vMerge w:val="restart"/>
            <w:tcBorders>
              <w:top w:val="single" w:sz="8" w:space="0" w:color="4F81BD"/>
              <w:left w:val="single" w:sz="8" w:space="0" w:color="4F81BD"/>
              <w:right w:val="single" w:sz="8" w:space="0" w:color="4F81BD"/>
            </w:tcBorders>
            <w:shd w:val="clear" w:color="auto" w:fill="auto"/>
          </w:tcPr>
          <w:p w:rsidR="00CA577E" w:rsidRPr="00D57F99" w:rsidRDefault="00CA577E" w:rsidP="0085733E">
            <w:pPr>
              <w:numPr>
                <w:ilvl w:val="0"/>
                <w:numId w:val="28"/>
              </w:numPr>
              <w:contextualSpacing/>
              <w:rPr>
                <w:rFonts w:asciiTheme="minorHAnsi" w:hAnsiTheme="minorHAnsi" w:cs="Calibri"/>
                <w:sz w:val="20"/>
                <w:lang w:val="fr-BE"/>
              </w:rPr>
            </w:pPr>
            <w:r w:rsidRPr="00D57F99">
              <w:rPr>
                <w:rFonts w:asciiTheme="minorHAnsi" w:hAnsiTheme="minorHAnsi" w:cs="Calibri"/>
                <w:sz w:val="20"/>
                <w:lang w:val="fr-BE"/>
              </w:rPr>
              <w:t xml:space="preserve">Températures </w:t>
            </w:r>
            <w:proofErr w:type="spellStart"/>
            <w:r w:rsidRPr="00D57F99">
              <w:rPr>
                <w:rFonts w:asciiTheme="minorHAnsi" w:hAnsiTheme="minorHAnsi" w:cs="Calibri"/>
                <w:sz w:val="20"/>
                <w:lang w:val="fr-BE"/>
              </w:rPr>
              <w:t>suboptimales</w:t>
            </w:r>
            <w:proofErr w:type="spellEnd"/>
          </w:p>
          <w:p w:rsidR="00CA577E" w:rsidRPr="00D57F99" w:rsidRDefault="00CA577E" w:rsidP="0085733E">
            <w:pPr>
              <w:numPr>
                <w:ilvl w:val="0"/>
                <w:numId w:val="28"/>
              </w:numPr>
              <w:contextualSpacing/>
              <w:rPr>
                <w:rFonts w:asciiTheme="minorHAnsi" w:hAnsiTheme="minorHAnsi" w:cs="Calibri"/>
                <w:sz w:val="20"/>
                <w:lang w:val="fr-BE"/>
              </w:rPr>
            </w:pPr>
            <w:r w:rsidRPr="00D57F99">
              <w:rPr>
                <w:rFonts w:asciiTheme="minorHAnsi" w:hAnsiTheme="minorHAnsi" w:cs="Calibri"/>
                <w:sz w:val="20"/>
                <w:lang w:val="fr-BE"/>
              </w:rPr>
              <w:t xml:space="preserve">Atmosphère </w:t>
            </w:r>
            <w:proofErr w:type="spellStart"/>
            <w:r w:rsidRPr="00D57F99">
              <w:rPr>
                <w:rFonts w:asciiTheme="minorHAnsi" w:hAnsiTheme="minorHAnsi" w:cs="Calibri"/>
                <w:sz w:val="20"/>
                <w:lang w:val="fr-BE"/>
              </w:rPr>
              <w:t>suboptimale</w:t>
            </w:r>
            <w:proofErr w:type="spellEnd"/>
          </w:p>
          <w:p w:rsidR="00CA577E" w:rsidRPr="00D57F99" w:rsidRDefault="00CA577E" w:rsidP="0085733E">
            <w:pPr>
              <w:numPr>
                <w:ilvl w:val="0"/>
                <w:numId w:val="28"/>
              </w:numPr>
              <w:contextualSpacing/>
              <w:rPr>
                <w:rFonts w:asciiTheme="minorHAnsi" w:hAnsiTheme="minorHAnsi" w:cs="Calibri"/>
                <w:sz w:val="20"/>
                <w:lang w:val="fr-BE"/>
              </w:rPr>
            </w:pPr>
            <w:r w:rsidRPr="00D57F99">
              <w:rPr>
                <w:rFonts w:asciiTheme="minorHAnsi" w:hAnsiTheme="minorHAnsi" w:cs="Calibri"/>
                <w:sz w:val="20"/>
                <w:lang w:val="fr-BE"/>
              </w:rPr>
              <w:t>Autre(s), à savoir…</w:t>
            </w:r>
          </w:p>
        </w:tc>
      </w:tr>
      <w:tr w:rsidR="00CA577E" w:rsidRPr="00D57F99" w:rsidTr="0053709D">
        <w:trPr>
          <w:cantSplit/>
          <w:trHeight w:val="536"/>
        </w:trPr>
        <w:tc>
          <w:tcPr>
            <w:tcW w:w="3799"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p>
        </w:tc>
        <w:tc>
          <w:tcPr>
            <w:tcW w:w="1962" w:type="dxa"/>
            <w:gridSpan w:val="5"/>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vMerge/>
            <w:tcBorders>
              <w:left w:val="single" w:sz="8" w:space="0" w:color="4F81BD"/>
              <w:bottom w:val="single" w:sz="8" w:space="0" w:color="4F81BD"/>
              <w:right w:val="single" w:sz="8" w:space="0" w:color="4F81BD"/>
            </w:tcBorders>
            <w:shd w:val="clear" w:color="auto" w:fill="auto"/>
          </w:tcPr>
          <w:p w:rsidR="00CA577E" w:rsidRPr="00D57F99" w:rsidRDefault="00CA577E" w:rsidP="0085733E">
            <w:pPr>
              <w:numPr>
                <w:ilvl w:val="0"/>
                <w:numId w:val="28"/>
              </w:numPr>
              <w:contextualSpacing/>
              <w:rPr>
                <w:rFonts w:asciiTheme="minorHAnsi" w:hAnsiTheme="minorHAnsi" w:cs="Calibri"/>
                <w:sz w:val="20"/>
                <w:lang w:val="fr-BE"/>
              </w:rPr>
            </w:pPr>
          </w:p>
        </w:tc>
      </w:tr>
      <w:tr w:rsidR="00CA577E" w:rsidRPr="00D57F99" w:rsidTr="0053709D">
        <w:trPr>
          <w:cantSplit/>
          <w:trHeight w:val="313"/>
        </w:trPr>
        <w:tc>
          <w:tcPr>
            <w:tcW w:w="3799"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 xml:space="preserve">A cause d’une gestion des stocks </w:t>
            </w:r>
            <w:proofErr w:type="spellStart"/>
            <w:r w:rsidRPr="00D57F99">
              <w:rPr>
                <w:rFonts w:asciiTheme="minorHAnsi" w:hAnsiTheme="minorHAnsi" w:cs="Calibri"/>
                <w:bCs/>
                <w:sz w:val="20"/>
                <w:lang w:val="fr-BE"/>
              </w:rPr>
              <w:t>suboptimale</w:t>
            </w:r>
            <w:proofErr w:type="spellEnd"/>
            <w:r w:rsidRPr="00D57F99">
              <w:rPr>
                <w:rFonts w:asciiTheme="minorHAnsi" w:hAnsiTheme="minorHAnsi" w:cs="Calibri"/>
                <w:bCs/>
                <w:sz w:val="20"/>
                <w:lang w:val="fr-BE"/>
              </w:rPr>
              <w:t xml:space="preserve"> (p.ex. matières premières pas utilisées à temps)</w:t>
            </w: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vMerge w:val="restart"/>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 xml:space="preserve">J’applique le principe FEFO/FIFO (First </w:t>
            </w:r>
            <w:proofErr w:type="spellStart"/>
            <w:r w:rsidRPr="00D57F99">
              <w:rPr>
                <w:rFonts w:asciiTheme="minorHAnsi" w:hAnsiTheme="minorHAnsi" w:cs="Calibri"/>
                <w:sz w:val="20"/>
                <w:lang w:val="fr-BE"/>
              </w:rPr>
              <w:t>Expired</w:t>
            </w:r>
            <w:proofErr w:type="spellEnd"/>
            <w:r w:rsidRPr="00D57F99">
              <w:rPr>
                <w:rFonts w:asciiTheme="minorHAnsi" w:hAnsiTheme="minorHAnsi" w:cs="Calibri"/>
                <w:sz w:val="20"/>
                <w:lang w:val="fr-BE"/>
              </w:rPr>
              <w:t>/In –First Out = “les plus vieux d’abord”)</w:t>
            </w:r>
          </w:p>
          <w:p w:rsidR="00CA577E" w:rsidRPr="00D57F99" w:rsidRDefault="00CA577E" w:rsidP="0085733E">
            <w:pPr>
              <w:numPr>
                <w:ilvl w:val="0"/>
                <w:numId w:val="29"/>
              </w:numPr>
              <w:contextualSpacing/>
              <w:rPr>
                <w:rFonts w:asciiTheme="minorHAnsi" w:hAnsiTheme="minorHAnsi" w:cs="Calibri"/>
                <w:sz w:val="20"/>
                <w:lang w:val="fr-BE"/>
              </w:rPr>
            </w:pPr>
            <w:r w:rsidRPr="00D57F99">
              <w:rPr>
                <w:rFonts w:asciiTheme="minorHAnsi" w:hAnsiTheme="minorHAnsi" w:cs="Calibri"/>
                <w:sz w:val="20"/>
                <w:lang w:val="fr-BE"/>
              </w:rPr>
              <w:t>Oui</w:t>
            </w:r>
          </w:p>
          <w:p w:rsidR="00CA577E" w:rsidRPr="00D57F99" w:rsidRDefault="00CA577E" w:rsidP="0085733E">
            <w:pPr>
              <w:numPr>
                <w:ilvl w:val="0"/>
                <w:numId w:val="29"/>
              </w:numPr>
              <w:contextualSpacing/>
              <w:rPr>
                <w:rFonts w:asciiTheme="minorHAnsi" w:hAnsiTheme="minorHAnsi" w:cs="Calibri"/>
                <w:sz w:val="20"/>
                <w:lang w:val="fr-BE"/>
              </w:rPr>
            </w:pPr>
            <w:r w:rsidRPr="00D57F99">
              <w:rPr>
                <w:rFonts w:asciiTheme="minorHAnsi" w:hAnsiTheme="minorHAnsi" w:cs="Calibri"/>
                <w:sz w:val="20"/>
                <w:lang w:val="fr-BE"/>
              </w:rPr>
              <w:t>Non</w:t>
            </w:r>
          </w:p>
        </w:tc>
      </w:tr>
      <w:tr w:rsidR="00CA577E" w:rsidRPr="00D57F99" w:rsidTr="0053709D">
        <w:trPr>
          <w:cantSplit/>
          <w:trHeight w:val="687"/>
        </w:trPr>
        <w:tc>
          <w:tcPr>
            <w:tcW w:w="3799"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p>
        </w:tc>
        <w:tc>
          <w:tcPr>
            <w:tcW w:w="1962" w:type="dxa"/>
            <w:gridSpan w:val="5"/>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vMerge/>
            <w:tcBorders>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401"/>
        </w:trPr>
        <w:tc>
          <w:tcPr>
            <w:tcW w:w="3799"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Autre(s):…………………………………………………….</w:t>
            </w:r>
          </w:p>
        </w:tc>
        <w:tc>
          <w:tcPr>
            <w:tcW w:w="390"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Pr>
        <w:tc>
          <w:tcPr>
            <w:tcW w:w="9606" w:type="dxa"/>
            <w:gridSpan w:val="7"/>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PENDANT LA PRODUCTION: Pertes de matières premières et/ou de produits ….</w:t>
            </w:r>
          </w:p>
        </w:tc>
      </w:tr>
      <w:tr w:rsidR="00CA577E" w:rsidRPr="00D57F99" w:rsidTr="0053709D">
        <w:trPr>
          <w:cantSplit/>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Suite à un transport mal ajusté et/ou mal conçu (p.ex. produit qui arrive juste à côté de la bande transporteuse)</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392"/>
        </w:trPr>
        <w:tc>
          <w:tcPr>
            <w:tcW w:w="3799"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p>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lastRenderedPageBreak/>
              <w:t>A cause d’une interruption dans la production</w:t>
            </w:r>
          </w:p>
          <w:p w:rsidR="00CA577E" w:rsidRPr="00D57F99" w:rsidRDefault="00CA577E" w:rsidP="00CA577E">
            <w:pPr>
              <w:contextualSpacing/>
              <w:rPr>
                <w:rFonts w:asciiTheme="minorHAnsi" w:hAnsiTheme="minorHAnsi" w:cs="Calibri"/>
                <w:bCs/>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lastRenderedPageBreak/>
              <w:t>Cause:</w:t>
            </w:r>
          </w:p>
          <w:p w:rsidR="00CA577E" w:rsidRPr="00D57F99" w:rsidRDefault="00CA577E" w:rsidP="0085733E">
            <w:pPr>
              <w:numPr>
                <w:ilvl w:val="0"/>
                <w:numId w:val="31"/>
              </w:numPr>
              <w:contextualSpacing/>
              <w:rPr>
                <w:rFonts w:asciiTheme="minorHAnsi" w:hAnsiTheme="minorHAnsi" w:cs="Calibri"/>
                <w:sz w:val="20"/>
                <w:lang w:val="fr-BE"/>
              </w:rPr>
            </w:pPr>
            <w:r w:rsidRPr="00D57F99">
              <w:rPr>
                <w:rFonts w:asciiTheme="minorHAnsi" w:hAnsiTheme="minorHAnsi" w:cs="Calibri"/>
                <w:sz w:val="20"/>
                <w:lang w:val="fr-BE"/>
              </w:rPr>
              <w:t>Pas de table tampon (ou système similaire prévu)</w:t>
            </w:r>
          </w:p>
          <w:p w:rsidR="00CA577E" w:rsidRPr="00D57F99" w:rsidRDefault="00CA577E" w:rsidP="0085733E">
            <w:pPr>
              <w:numPr>
                <w:ilvl w:val="0"/>
                <w:numId w:val="31"/>
              </w:numPr>
              <w:contextualSpacing/>
              <w:rPr>
                <w:rFonts w:asciiTheme="minorHAnsi" w:hAnsiTheme="minorHAnsi" w:cs="Calibri"/>
                <w:sz w:val="20"/>
                <w:lang w:val="fr-BE"/>
              </w:rPr>
            </w:pPr>
            <w:r w:rsidRPr="00D57F99">
              <w:rPr>
                <w:rFonts w:asciiTheme="minorHAnsi" w:hAnsiTheme="minorHAnsi" w:cs="Calibri"/>
                <w:sz w:val="20"/>
                <w:lang w:val="fr-BE"/>
              </w:rPr>
              <w:t>La qualité des produits n’est plus suffisante après l’interruption</w:t>
            </w:r>
          </w:p>
          <w:p w:rsidR="00CA577E" w:rsidRPr="00D57F99" w:rsidRDefault="00CA577E" w:rsidP="0085733E">
            <w:pPr>
              <w:numPr>
                <w:ilvl w:val="0"/>
                <w:numId w:val="31"/>
              </w:numPr>
              <w:contextualSpacing/>
              <w:rPr>
                <w:rFonts w:asciiTheme="minorHAnsi" w:hAnsiTheme="minorHAnsi" w:cs="Calibri"/>
                <w:sz w:val="20"/>
                <w:lang w:val="fr-BE"/>
              </w:rPr>
            </w:pPr>
            <w:r w:rsidRPr="00D57F99">
              <w:rPr>
                <w:rFonts w:asciiTheme="minorHAnsi" w:hAnsiTheme="minorHAnsi" w:cs="Calibri"/>
                <w:sz w:val="20"/>
                <w:lang w:val="fr-BE"/>
              </w:rPr>
              <w:t>La chaîne du froid a été rompue</w:t>
            </w:r>
          </w:p>
          <w:p w:rsidR="00CA577E" w:rsidRPr="00D57F99" w:rsidRDefault="00CA577E" w:rsidP="0085733E">
            <w:pPr>
              <w:numPr>
                <w:ilvl w:val="0"/>
                <w:numId w:val="31"/>
              </w:numPr>
              <w:contextualSpacing/>
              <w:rPr>
                <w:rFonts w:asciiTheme="minorHAnsi" w:hAnsiTheme="minorHAnsi" w:cs="Calibri"/>
                <w:sz w:val="20"/>
                <w:lang w:val="fr-BE"/>
              </w:rPr>
            </w:pPr>
            <w:r w:rsidRPr="00D57F99">
              <w:rPr>
                <w:rFonts w:asciiTheme="minorHAnsi" w:hAnsiTheme="minorHAnsi" w:cs="Calibri"/>
                <w:sz w:val="20"/>
                <w:lang w:val="fr-BE"/>
              </w:rPr>
              <w:t>Autre(s):…</w:t>
            </w:r>
          </w:p>
        </w:tc>
      </w:tr>
      <w:tr w:rsidR="00CA577E" w:rsidRPr="00D57F99" w:rsidTr="0053709D">
        <w:trPr>
          <w:cantSplit/>
          <w:trHeight w:val="1624"/>
        </w:trPr>
        <w:tc>
          <w:tcPr>
            <w:tcW w:w="3799"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p>
        </w:tc>
        <w:tc>
          <w:tcPr>
            <w:tcW w:w="1962" w:type="dxa"/>
            <w:gridSpan w:val="5"/>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d’un échange de produits sur une même chaîne de production</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679"/>
        </w:trPr>
        <w:tc>
          <w:tcPr>
            <w:tcW w:w="3799"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de l’état du parc de machines, de son niveau d’entretien</w:t>
            </w:r>
          </w:p>
        </w:tc>
        <w:tc>
          <w:tcPr>
            <w:tcW w:w="390"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85733E">
            <w:pPr>
              <w:numPr>
                <w:ilvl w:val="0"/>
                <w:numId w:val="32"/>
              </w:numPr>
              <w:ind w:left="714" w:hanging="357"/>
              <w:contextualSpacing/>
              <w:rPr>
                <w:rFonts w:asciiTheme="minorHAnsi" w:hAnsiTheme="minorHAnsi" w:cs="Calibri"/>
                <w:sz w:val="20"/>
                <w:lang w:val="fr-BE"/>
              </w:rPr>
            </w:pPr>
            <w:r w:rsidRPr="00D57F99">
              <w:rPr>
                <w:rFonts w:asciiTheme="minorHAnsi" w:hAnsiTheme="minorHAnsi" w:cs="Calibri"/>
                <w:sz w:val="20"/>
                <w:lang w:val="fr-BE"/>
              </w:rPr>
              <w:t>Machines obsolètes</w:t>
            </w:r>
          </w:p>
          <w:p w:rsidR="00CA577E" w:rsidRPr="00D57F99" w:rsidRDefault="00CA577E" w:rsidP="0085733E">
            <w:pPr>
              <w:numPr>
                <w:ilvl w:val="0"/>
                <w:numId w:val="32"/>
              </w:numPr>
              <w:ind w:left="714" w:hanging="357"/>
              <w:contextualSpacing/>
              <w:rPr>
                <w:rFonts w:asciiTheme="minorHAnsi" w:hAnsiTheme="minorHAnsi" w:cs="Calibri"/>
                <w:sz w:val="20"/>
                <w:lang w:val="fr-BE"/>
              </w:rPr>
            </w:pPr>
            <w:r w:rsidRPr="00D57F99">
              <w:rPr>
                <w:rFonts w:asciiTheme="minorHAnsi" w:hAnsiTheme="minorHAnsi" w:cs="Calibri"/>
                <w:sz w:val="20"/>
                <w:lang w:val="fr-BE"/>
              </w:rPr>
              <w:t>Entretien insuffisant</w:t>
            </w:r>
          </w:p>
        </w:tc>
      </w:tr>
      <w:tr w:rsidR="00CA577E" w:rsidRPr="00D57F99" w:rsidTr="0053709D">
        <w:trPr>
          <w:cantSplit/>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En raison des limites des machines en termes d’efficacité et d’efficience</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Spécifiez:…….</w:t>
            </w:r>
          </w:p>
        </w:tc>
      </w:tr>
      <w:tr w:rsidR="00CA577E" w:rsidRPr="00D57F99" w:rsidTr="0053709D">
        <w:trPr>
          <w:cantSplit/>
          <w:trHeight w:val="389"/>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 xml:space="preserve">A cause d’erreurs </w:t>
            </w:r>
            <w:r w:rsidR="00D57F99" w:rsidRPr="00D57F99">
              <w:rPr>
                <w:rFonts w:asciiTheme="minorHAnsi" w:hAnsiTheme="minorHAnsi" w:cs="Calibri"/>
                <w:bCs/>
                <w:sz w:val="20"/>
                <w:lang w:val="fr-BE"/>
              </w:rPr>
              <w:t>humaines</w:t>
            </w:r>
            <w:r w:rsidRPr="00D57F99">
              <w:rPr>
                <w:rFonts w:asciiTheme="minorHAnsi" w:hAnsiTheme="minorHAnsi" w:cs="Calibri"/>
                <w:bCs/>
                <w:sz w:val="20"/>
                <w:lang w:val="fr-BE"/>
              </w:rPr>
              <w:t xml:space="preserve"> (p.ex.. mauvais réglage de certains paramètres,….)</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Spécifiez:…….</w:t>
            </w:r>
          </w:p>
        </w:tc>
      </w:tr>
      <w:tr w:rsidR="00CA577E" w:rsidRPr="00D57F99" w:rsidTr="0053709D">
        <w:trPr>
          <w:cantSplit/>
          <w:trHeight w:val="406"/>
        </w:trPr>
        <w:tc>
          <w:tcPr>
            <w:tcW w:w="3799"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de la forme, de l’aspect et/ou de la couleur du produit final</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A savoir:………</w:t>
            </w:r>
          </w:p>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Comment la détection a-t-elle lieu ?</w:t>
            </w:r>
          </w:p>
          <w:p w:rsidR="00CA577E" w:rsidRPr="00D57F99" w:rsidRDefault="00CA577E" w:rsidP="0085733E">
            <w:pPr>
              <w:numPr>
                <w:ilvl w:val="0"/>
                <w:numId w:val="33"/>
              </w:numPr>
              <w:contextualSpacing/>
              <w:rPr>
                <w:rFonts w:asciiTheme="minorHAnsi" w:hAnsiTheme="minorHAnsi" w:cs="Calibri"/>
                <w:sz w:val="20"/>
                <w:lang w:val="fr-BE"/>
              </w:rPr>
            </w:pPr>
            <w:r w:rsidRPr="00D57F99">
              <w:rPr>
                <w:rFonts w:asciiTheme="minorHAnsi" w:hAnsiTheme="minorHAnsi" w:cs="Calibri"/>
                <w:sz w:val="20"/>
                <w:lang w:val="fr-BE"/>
              </w:rPr>
              <w:t>Mécaniquement</w:t>
            </w:r>
          </w:p>
          <w:p w:rsidR="00CA577E" w:rsidRPr="00D57F99" w:rsidRDefault="00CA577E" w:rsidP="0085733E">
            <w:pPr>
              <w:numPr>
                <w:ilvl w:val="0"/>
                <w:numId w:val="33"/>
              </w:numPr>
              <w:contextualSpacing/>
              <w:rPr>
                <w:rFonts w:asciiTheme="minorHAnsi" w:hAnsiTheme="minorHAnsi" w:cs="Calibri"/>
                <w:sz w:val="20"/>
                <w:lang w:val="fr-BE"/>
              </w:rPr>
            </w:pPr>
            <w:r w:rsidRPr="00D57F99">
              <w:rPr>
                <w:rFonts w:asciiTheme="minorHAnsi" w:hAnsiTheme="minorHAnsi" w:cs="Calibri"/>
                <w:sz w:val="20"/>
                <w:lang w:val="fr-BE"/>
              </w:rPr>
              <w:t>Visuellement, automatiquement</w:t>
            </w:r>
          </w:p>
          <w:p w:rsidR="00CA577E" w:rsidRPr="00D57F99" w:rsidRDefault="00CA577E" w:rsidP="0085733E">
            <w:pPr>
              <w:numPr>
                <w:ilvl w:val="0"/>
                <w:numId w:val="33"/>
              </w:numPr>
              <w:contextualSpacing/>
              <w:rPr>
                <w:rFonts w:asciiTheme="minorHAnsi" w:hAnsiTheme="minorHAnsi" w:cs="Calibri"/>
                <w:sz w:val="20"/>
                <w:lang w:val="fr-BE"/>
              </w:rPr>
            </w:pPr>
            <w:r w:rsidRPr="00D57F99">
              <w:rPr>
                <w:rFonts w:asciiTheme="minorHAnsi" w:hAnsiTheme="minorHAnsi" w:cs="Calibri"/>
                <w:sz w:val="20"/>
                <w:lang w:val="fr-BE"/>
              </w:rPr>
              <w:t>Visuellement, par les employés</w:t>
            </w:r>
          </w:p>
        </w:tc>
      </w:tr>
      <w:tr w:rsidR="00CA577E" w:rsidRPr="00D57F99" w:rsidTr="0053709D">
        <w:trPr>
          <w:cantSplit/>
          <w:trHeight w:val="1038"/>
        </w:trPr>
        <w:tc>
          <w:tcPr>
            <w:tcW w:w="3799"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p>
        </w:tc>
        <w:tc>
          <w:tcPr>
            <w:tcW w:w="1962" w:type="dxa"/>
            <w:gridSpan w:val="5"/>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de la taille et/ou du poids du produit final</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A savoir:……..</w:t>
            </w:r>
          </w:p>
        </w:tc>
      </w:tr>
      <w:tr w:rsidR="00CA577E" w:rsidRPr="00D57F99" w:rsidTr="0053709D">
        <w:trPr>
          <w:cantSplit/>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d’autres aspects de qualité du produit final</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A savoir:……</w:t>
            </w:r>
          </w:p>
        </w:tc>
      </w:tr>
      <w:tr w:rsidR="00CA577E" w:rsidRPr="00D57F99" w:rsidTr="0053709D">
        <w:trPr>
          <w:cantSplit/>
          <w:trHeight w:val="381"/>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pStyle w:val="ListParagraph"/>
              <w:ind w:left="0"/>
              <w:rPr>
                <w:rFonts w:asciiTheme="minorHAnsi" w:hAnsiTheme="minorHAnsi" w:cs="Calibri"/>
                <w:bCs/>
                <w:sz w:val="20"/>
                <w:lang w:val="fr-BE"/>
              </w:rPr>
            </w:pPr>
            <w:r w:rsidRPr="00D57F99">
              <w:rPr>
                <w:rFonts w:asciiTheme="minorHAnsi" w:hAnsiTheme="minorHAnsi" w:cs="Calibri"/>
                <w:bCs/>
                <w:sz w:val="20"/>
                <w:lang w:val="fr-BE"/>
              </w:rPr>
              <w:t>Autre(s):……………………………………………………..</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Pr>
        <w:tc>
          <w:tcPr>
            <w:tcW w:w="9606"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EMBALLAGE - CONDITIONNEMENT: Pertes de produits …</w:t>
            </w:r>
          </w:p>
        </w:tc>
      </w:tr>
      <w:tr w:rsidR="00CA577E" w:rsidRPr="00D57F99" w:rsidTr="0053709D">
        <w:trPr>
          <w:cantSplit/>
          <w:trHeight w:val="309"/>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pStyle w:val="ListParagraph"/>
              <w:ind w:left="0"/>
              <w:rPr>
                <w:rFonts w:asciiTheme="minorHAnsi" w:hAnsiTheme="minorHAnsi" w:cs="Calibri"/>
                <w:bCs/>
                <w:sz w:val="20"/>
                <w:lang w:val="fr-BE"/>
              </w:rPr>
            </w:pPr>
            <w:r w:rsidRPr="00D57F99">
              <w:rPr>
                <w:rFonts w:asciiTheme="minorHAnsi" w:hAnsiTheme="minorHAnsi" w:cs="Calibri"/>
                <w:bCs/>
                <w:sz w:val="20"/>
                <w:lang w:val="fr-BE"/>
              </w:rPr>
              <w:t>A cause d’erreurs dans l’</w:t>
            </w:r>
            <w:r w:rsidR="00D57F99" w:rsidRPr="00D57F99">
              <w:rPr>
                <w:rFonts w:asciiTheme="minorHAnsi" w:hAnsiTheme="minorHAnsi" w:cs="Calibri"/>
                <w:bCs/>
                <w:sz w:val="20"/>
                <w:lang w:val="fr-BE"/>
              </w:rPr>
              <w:t>étiquetage</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679"/>
        </w:trPr>
        <w:tc>
          <w:tcPr>
            <w:tcW w:w="3799"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Parce que les emballages sont mal fermés</w:t>
            </w:r>
          </w:p>
        </w:tc>
        <w:tc>
          <w:tcPr>
            <w:tcW w:w="390"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right w:val="single" w:sz="8" w:space="0" w:color="4F81BD"/>
            </w:tcBorders>
            <w:shd w:val="clear" w:color="auto" w:fill="auto"/>
            <w:vAlign w:val="center"/>
          </w:tcPr>
          <w:p w:rsidR="00CA577E" w:rsidRPr="00D57F99" w:rsidRDefault="00CA577E" w:rsidP="0085733E">
            <w:pPr>
              <w:numPr>
                <w:ilvl w:val="0"/>
                <w:numId w:val="34"/>
              </w:numPr>
              <w:contextualSpacing/>
              <w:rPr>
                <w:rFonts w:asciiTheme="minorHAnsi" w:hAnsiTheme="minorHAnsi" w:cs="Calibri"/>
                <w:sz w:val="20"/>
                <w:lang w:val="fr-BE"/>
              </w:rPr>
            </w:pPr>
            <w:r w:rsidRPr="00D57F99">
              <w:rPr>
                <w:rFonts w:asciiTheme="minorHAnsi" w:hAnsiTheme="minorHAnsi" w:cs="Calibri"/>
                <w:sz w:val="20"/>
                <w:lang w:val="fr-BE"/>
              </w:rPr>
              <w:t>Soudures défectueuses</w:t>
            </w:r>
          </w:p>
          <w:p w:rsidR="00CA577E" w:rsidRPr="00D57F99" w:rsidRDefault="00CA577E" w:rsidP="0085733E">
            <w:pPr>
              <w:numPr>
                <w:ilvl w:val="0"/>
                <w:numId w:val="34"/>
              </w:numPr>
              <w:contextualSpacing/>
              <w:rPr>
                <w:rFonts w:asciiTheme="minorHAnsi" w:hAnsiTheme="minorHAnsi" w:cs="Calibri"/>
                <w:sz w:val="20"/>
                <w:lang w:val="fr-BE"/>
              </w:rPr>
            </w:pPr>
            <w:r w:rsidRPr="00D57F99">
              <w:rPr>
                <w:rFonts w:asciiTheme="minorHAnsi" w:hAnsiTheme="minorHAnsi" w:cs="Calibri"/>
                <w:sz w:val="20"/>
                <w:lang w:val="fr-BE"/>
              </w:rPr>
              <w:t>Autre(s): ……..</w:t>
            </w:r>
          </w:p>
        </w:tc>
      </w:tr>
      <w:tr w:rsidR="00CA577E" w:rsidRPr="00D57F99" w:rsidTr="0053709D">
        <w:trPr>
          <w:cantSplit/>
          <w:trHeight w:val="502"/>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Parce que les emballages sont endommagés</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357"/>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Parce que le remplissage a été mal effectué</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405"/>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Parce que les colis ont été mal empilés</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407"/>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D57F99" w:rsidP="00CA577E">
            <w:pPr>
              <w:contextualSpacing/>
              <w:rPr>
                <w:rFonts w:asciiTheme="minorHAnsi" w:hAnsiTheme="minorHAnsi" w:cs="Calibri"/>
                <w:bCs/>
                <w:sz w:val="20"/>
                <w:lang w:val="fr-BE"/>
              </w:rPr>
            </w:pPr>
            <w:r>
              <w:rPr>
                <w:rFonts w:asciiTheme="minorHAnsi" w:hAnsiTheme="minorHAnsi" w:cs="Calibri"/>
                <w:bCs/>
                <w:sz w:val="20"/>
                <w:lang w:val="fr-BE"/>
              </w:rPr>
              <w:t>A</w:t>
            </w:r>
            <w:r w:rsidR="00CA577E" w:rsidRPr="00D57F99">
              <w:rPr>
                <w:rFonts w:asciiTheme="minorHAnsi" w:hAnsiTheme="minorHAnsi" w:cs="Calibri"/>
                <w:bCs/>
                <w:sz w:val="20"/>
                <w:lang w:val="fr-BE"/>
              </w:rPr>
              <w:t xml:space="preserve"> cause d’autres erreurs au niveau de l’emballage et/ou du conditionnement</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Lesquelles ?.......</w:t>
            </w:r>
          </w:p>
        </w:tc>
      </w:tr>
      <w:tr w:rsidR="00CA577E" w:rsidRPr="00D57F99" w:rsidTr="0053709D">
        <w:trPr>
          <w:cantSplit/>
        </w:trPr>
        <w:tc>
          <w:tcPr>
            <w:tcW w:w="9606"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APRES LA PRODUCTION: Pertes de produits …</w:t>
            </w:r>
          </w:p>
        </w:tc>
      </w:tr>
      <w:tr w:rsidR="00CA577E" w:rsidRPr="00D57F99" w:rsidTr="0053709D">
        <w:trPr>
          <w:cantSplit/>
          <w:trHeight w:val="402"/>
        </w:trPr>
        <w:tc>
          <w:tcPr>
            <w:tcW w:w="3799"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d’une gestion peu optimale des stocks</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J’applique le principe FEFO/FIFO</w:t>
            </w:r>
          </w:p>
          <w:p w:rsidR="00CA577E" w:rsidRPr="00D57F99" w:rsidRDefault="00CA577E" w:rsidP="0085733E">
            <w:pPr>
              <w:numPr>
                <w:ilvl w:val="0"/>
                <w:numId w:val="36"/>
              </w:numPr>
              <w:contextualSpacing/>
              <w:rPr>
                <w:rFonts w:asciiTheme="minorHAnsi" w:hAnsiTheme="minorHAnsi" w:cs="Calibri"/>
                <w:sz w:val="20"/>
                <w:lang w:val="fr-BE"/>
              </w:rPr>
            </w:pPr>
            <w:r w:rsidRPr="00D57F99">
              <w:rPr>
                <w:rFonts w:asciiTheme="minorHAnsi" w:hAnsiTheme="minorHAnsi" w:cs="Calibri"/>
                <w:sz w:val="20"/>
                <w:lang w:val="fr-BE"/>
              </w:rPr>
              <w:t>Oui</w:t>
            </w:r>
          </w:p>
          <w:p w:rsidR="00CA577E" w:rsidRPr="00D57F99" w:rsidRDefault="00CA577E" w:rsidP="0085733E">
            <w:pPr>
              <w:numPr>
                <w:ilvl w:val="0"/>
                <w:numId w:val="36"/>
              </w:numPr>
              <w:contextualSpacing/>
              <w:rPr>
                <w:rFonts w:asciiTheme="minorHAnsi" w:hAnsiTheme="minorHAnsi" w:cs="Calibri"/>
                <w:sz w:val="20"/>
                <w:lang w:val="fr-BE"/>
              </w:rPr>
            </w:pPr>
            <w:r w:rsidRPr="00D57F99">
              <w:rPr>
                <w:rFonts w:asciiTheme="minorHAnsi" w:hAnsiTheme="minorHAnsi" w:cs="Calibri"/>
                <w:sz w:val="20"/>
                <w:lang w:val="fr-BE"/>
              </w:rPr>
              <w:t>Non</w:t>
            </w:r>
          </w:p>
        </w:tc>
      </w:tr>
      <w:tr w:rsidR="00CA577E" w:rsidRPr="00D57F99" w:rsidTr="0053709D">
        <w:trPr>
          <w:cantSplit/>
          <w:trHeight w:val="536"/>
        </w:trPr>
        <w:tc>
          <w:tcPr>
            <w:tcW w:w="3799"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p>
        </w:tc>
        <w:tc>
          <w:tcPr>
            <w:tcW w:w="1962" w:type="dxa"/>
            <w:gridSpan w:val="5"/>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385"/>
        </w:trPr>
        <w:tc>
          <w:tcPr>
            <w:tcW w:w="3799"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d’éléments liés au transport</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85733E">
            <w:pPr>
              <w:numPr>
                <w:ilvl w:val="0"/>
                <w:numId w:val="35"/>
              </w:numPr>
              <w:contextualSpacing/>
              <w:rPr>
                <w:rFonts w:asciiTheme="minorHAnsi" w:hAnsiTheme="minorHAnsi" w:cs="Calibri"/>
                <w:sz w:val="20"/>
                <w:lang w:val="fr-BE"/>
              </w:rPr>
            </w:pPr>
            <w:r w:rsidRPr="00D57F99">
              <w:rPr>
                <w:rFonts w:asciiTheme="minorHAnsi" w:hAnsiTheme="minorHAnsi" w:cs="Calibri"/>
                <w:sz w:val="20"/>
                <w:lang w:val="fr-BE"/>
              </w:rPr>
              <w:t>Chaîne du froid rompue</w:t>
            </w:r>
          </w:p>
          <w:p w:rsidR="00CA577E" w:rsidRPr="00D57F99" w:rsidRDefault="00CA577E" w:rsidP="0085733E">
            <w:pPr>
              <w:numPr>
                <w:ilvl w:val="0"/>
                <w:numId w:val="35"/>
              </w:numPr>
              <w:contextualSpacing/>
              <w:rPr>
                <w:rFonts w:asciiTheme="minorHAnsi" w:hAnsiTheme="minorHAnsi" w:cs="Calibri"/>
                <w:sz w:val="20"/>
                <w:lang w:val="fr-BE"/>
              </w:rPr>
            </w:pPr>
            <w:r w:rsidRPr="00D57F99">
              <w:rPr>
                <w:rFonts w:asciiTheme="minorHAnsi" w:hAnsiTheme="minorHAnsi" w:cs="Calibri"/>
                <w:sz w:val="20"/>
                <w:lang w:val="fr-BE"/>
              </w:rPr>
              <w:lastRenderedPageBreak/>
              <w:t>Durée de transport trop longue</w:t>
            </w:r>
          </w:p>
          <w:p w:rsidR="00CA577E" w:rsidRPr="00D57F99" w:rsidRDefault="00CA577E" w:rsidP="0085733E">
            <w:pPr>
              <w:numPr>
                <w:ilvl w:val="0"/>
                <w:numId w:val="35"/>
              </w:numPr>
              <w:contextualSpacing/>
              <w:rPr>
                <w:rFonts w:asciiTheme="minorHAnsi" w:hAnsiTheme="minorHAnsi" w:cs="Calibri"/>
                <w:sz w:val="20"/>
                <w:lang w:val="fr-BE"/>
              </w:rPr>
            </w:pPr>
            <w:r w:rsidRPr="00D57F99">
              <w:rPr>
                <w:rFonts w:asciiTheme="minorHAnsi" w:hAnsiTheme="minorHAnsi" w:cs="Calibri"/>
                <w:sz w:val="20"/>
                <w:lang w:val="fr-BE"/>
              </w:rPr>
              <w:t>Autre(s):………..</w:t>
            </w:r>
          </w:p>
        </w:tc>
      </w:tr>
      <w:tr w:rsidR="00CA577E" w:rsidRPr="00D57F99" w:rsidTr="0053709D">
        <w:trPr>
          <w:cantSplit/>
          <w:trHeight w:val="636"/>
        </w:trPr>
        <w:tc>
          <w:tcPr>
            <w:tcW w:w="3799"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p>
        </w:tc>
        <w:tc>
          <w:tcPr>
            <w:tcW w:w="1962" w:type="dxa"/>
            <w:gridSpan w:val="5"/>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85733E">
            <w:pPr>
              <w:numPr>
                <w:ilvl w:val="0"/>
                <w:numId w:val="35"/>
              </w:numPr>
              <w:contextualSpacing/>
              <w:rPr>
                <w:rFonts w:asciiTheme="minorHAnsi" w:hAnsiTheme="minorHAnsi" w:cs="Calibri"/>
                <w:sz w:val="20"/>
                <w:lang w:val="fr-BE"/>
              </w:rPr>
            </w:pPr>
          </w:p>
        </w:tc>
      </w:tr>
      <w:tr w:rsidR="00CA577E" w:rsidRPr="00D57F99" w:rsidTr="0053709D">
        <w:trPr>
          <w:cantSplit/>
          <w:trHeight w:val="378"/>
        </w:trPr>
        <w:tc>
          <w:tcPr>
            <w:tcW w:w="3799"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 xml:space="preserve">Pour des raisons en lien avec le contrat passé avec le(s) client(s) </w:t>
            </w:r>
          </w:p>
          <w:p w:rsidR="00CA577E" w:rsidRPr="00D57F99" w:rsidRDefault="00CA577E" w:rsidP="00CA577E">
            <w:pPr>
              <w:ind w:left="360"/>
              <w:contextualSpacing/>
              <w:rPr>
                <w:rFonts w:asciiTheme="minorHAnsi" w:hAnsiTheme="minorHAnsi" w:cs="Calibri"/>
                <w:bCs/>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val="restart"/>
            <w:tcBorders>
              <w:top w:val="single" w:sz="8" w:space="0" w:color="4F81BD"/>
              <w:left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r w:rsidRPr="00D57F99">
              <w:rPr>
                <w:rFonts w:asciiTheme="minorHAnsi" w:hAnsiTheme="minorHAnsi" w:cs="Calibri"/>
                <w:sz w:val="20"/>
                <w:lang w:val="fr-BE"/>
              </w:rPr>
              <w:t>Qui concernent ?</w:t>
            </w:r>
          </w:p>
          <w:p w:rsidR="00CA577E" w:rsidRPr="00D57F99" w:rsidRDefault="00CA577E" w:rsidP="0085733E">
            <w:pPr>
              <w:numPr>
                <w:ilvl w:val="0"/>
                <w:numId w:val="40"/>
              </w:numPr>
              <w:contextualSpacing/>
              <w:rPr>
                <w:rFonts w:asciiTheme="minorHAnsi" w:hAnsiTheme="minorHAnsi" w:cs="Calibri"/>
                <w:sz w:val="20"/>
                <w:lang w:val="fr-BE"/>
              </w:rPr>
            </w:pPr>
            <w:r w:rsidRPr="00D57F99">
              <w:rPr>
                <w:rFonts w:asciiTheme="minorHAnsi" w:hAnsiTheme="minorHAnsi" w:cs="Calibri"/>
                <w:sz w:val="20"/>
                <w:lang w:val="fr-BE"/>
              </w:rPr>
              <w:t>Une durée de conservation restante trop courte*</w:t>
            </w:r>
          </w:p>
          <w:p w:rsidR="00CA577E" w:rsidRPr="00D57F99" w:rsidRDefault="00CA577E" w:rsidP="0085733E">
            <w:pPr>
              <w:numPr>
                <w:ilvl w:val="0"/>
                <w:numId w:val="40"/>
              </w:numPr>
              <w:contextualSpacing/>
              <w:rPr>
                <w:rFonts w:asciiTheme="minorHAnsi" w:hAnsiTheme="minorHAnsi" w:cs="Calibri"/>
                <w:sz w:val="20"/>
                <w:lang w:val="fr-BE"/>
              </w:rPr>
            </w:pPr>
            <w:r w:rsidRPr="00D57F99">
              <w:rPr>
                <w:rFonts w:asciiTheme="minorHAnsi" w:hAnsiTheme="minorHAnsi" w:cs="Calibri"/>
                <w:sz w:val="20"/>
                <w:lang w:val="fr-BE"/>
              </w:rPr>
              <w:t>Une annulation de dernière minute</w:t>
            </w:r>
          </w:p>
          <w:p w:rsidR="00CA577E" w:rsidRPr="00D57F99" w:rsidRDefault="00CA577E" w:rsidP="0085733E">
            <w:pPr>
              <w:numPr>
                <w:ilvl w:val="0"/>
                <w:numId w:val="40"/>
              </w:numPr>
              <w:contextualSpacing/>
              <w:rPr>
                <w:rFonts w:asciiTheme="minorHAnsi" w:hAnsiTheme="minorHAnsi" w:cs="Calibri"/>
                <w:sz w:val="20"/>
                <w:lang w:val="fr-BE"/>
              </w:rPr>
            </w:pPr>
            <w:r w:rsidRPr="00D57F99">
              <w:rPr>
                <w:rFonts w:asciiTheme="minorHAnsi" w:hAnsiTheme="minorHAnsi" w:cs="Calibri"/>
                <w:sz w:val="20"/>
                <w:lang w:val="fr-BE"/>
              </w:rPr>
              <w:t>Des pénalités lorsque les volumes des commandes ne sont pas atteints</w:t>
            </w:r>
          </w:p>
          <w:p w:rsidR="00CA577E" w:rsidRPr="00D57F99" w:rsidRDefault="00CA577E" w:rsidP="0085733E">
            <w:pPr>
              <w:numPr>
                <w:ilvl w:val="0"/>
                <w:numId w:val="40"/>
              </w:numPr>
              <w:contextualSpacing/>
              <w:rPr>
                <w:rFonts w:asciiTheme="minorHAnsi" w:hAnsiTheme="minorHAnsi" w:cs="Calibri"/>
                <w:sz w:val="20"/>
                <w:lang w:val="fr-BE"/>
              </w:rPr>
            </w:pPr>
            <w:r w:rsidRPr="00D57F99">
              <w:rPr>
                <w:rFonts w:asciiTheme="minorHAnsi" w:hAnsiTheme="minorHAnsi" w:cs="Calibri"/>
                <w:sz w:val="20"/>
                <w:lang w:val="fr-BE"/>
              </w:rPr>
              <w:t xml:space="preserve">Autre(s):……….. </w:t>
            </w:r>
          </w:p>
        </w:tc>
      </w:tr>
      <w:tr w:rsidR="00CA577E" w:rsidRPr="00D57F99" w:rsidTr="0053709D">
        <w:trPr>
          <w:cantSplit/>
          <w:trHeight w:val="852"/>
        </w:trPr>
        <w:tc>
          <w:tcPr>
            <w:tcW w:w="3799"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p>
        </w:tc>
        <w:tc>
          <w:tcPr>
            <w:tcW w:w="1962" w:type="dxa"/>
            <w:gridSpan w:val="5"/>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vMerge/>
            <w:tcBorders>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407"/>
        </w:trPr>
        <w:tc>
          <w:tcPr>
            <w:tcW w:w="3799"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Autre(s):……………………………………………………</w:t>
            </w: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Pr>
        <w:tc>
          <w:tcPr>
            <w:tcW w:w="9606" w:type="dxa"/>
            <w:gridSpan w:val="7"/>
            <w:tcBorders>
              <w:top w:val="single" w:sz="8" w:space="0" w:color="4F81BD"/>
              <w:left w:val="single" w:sz="8" w:space="0" w:color="4F81BD"/>
              <w:bottom w:val="single" w:sz="8" w:space="0" w:color="4F81BD"/>
              <w:right w:val="single" w:sz="8" w:space="0" w:color="4F81BD"/>
            </w:tcBorders>
            <w:shd w:val="clear" w:color="auto" w:fill="8DB3E2"/>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GENERALITES : Pertes de matières premières/produits …</w:t>
            </w:r>
          </w:p>
        </w:tc>
      </w:tr>
      <w:tr w:rsidR="00CA577E" w:rsidRPr="00D57F99" w:rsidTr="0053709D">
        <w:trPr>
          <w:cantSplit/>
        </w:trPr>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Suite à l’application du slogan  “jeter coûte moins cher que retravailler le produit”</w:t>
            </w: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495"/>
        </w:trPr>
        <w:tc>
          <w:tcPr>
            <w:tcW w:w="3799"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d’un “permis de produire des déchets” que l’on s’octroie : on veut bien accepter des pertes alimentaires jusqu’à un certain niveau</w:t>
            </w:r>
          </w:p>
        </w:tc>
        <w:tc>
          <w:tcPr>
            <w:tcW w:w="390"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378"/>
        </w:trPr>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 cause de la mentalité de certains employés</w:t>
            </w: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r>
      <w:tr w:rsidR="00CA577E" w:rsidRPr="00D57F99" w:rsidTr="0053709D">
        <w:trPr>
          <w:cantSplit/>
          <w:trHeight w:val="365"/>
        </w:trPr>
        <w:tc>
          <w:tcPr>
            <w:tcW w:w="3799"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bCs/>
                <w:sz w:val="20"/>
                <w:lang w:val="fr-BE"/>
              </w:rPr>
            </w:pPr>
            <w:r w:rsidRPr="00D57F99">
              <w:rPr>
                <w:rFonts w:asciiTheme="minorHAnsi" w:hAnsiTheme="minorHAnsi" w:cs="Calibri"/>
                <w:bCs/>
                <w:sz w:val="20"/>
                <w:lang w:val="fr-BE"/>
              </w:rPr>
              <w:t>Autre(s):……………………………………………………</w:t>
            </w: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2"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9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40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c>
          <w:tcPr>
            <w:tcW w:w="3845"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contextualSpacing/>
              <w:rPr>
                <w:rFonts w:asciiTheme="minorHAnsi" w:hAnsiTheme="minorHAnsi" w:cs="Calibri"/>
                <w:sz w:val="20"/>
                <w:lang w:val="fr-BE"/>
              </w:rPr>
            </w:pPr>
          </w:p>
        </w:tc>
      </w:tr>
    </w:tbl>
    <w:p w:rsidR="00CA577E" w:rsidRPr="00D57F99" w:rsidRDefault="00CA577E" w:rsidP="00CA577E">
      <w:pPr>
        <w:pStyle w:val="ListParagraph"/>
        <w:ind w:left="0"/>
        <w:rPr>
          <w:rFonts w:asciiTheme="minorHAnsi" w:hAnsiTheme="minorHAnsi"/>
          <w:i/>
          <w:szCs w:val="22"/>
          <w:lang w:val="fr-BE"/>
        </w:rPr>
      </w:pPr>
    </w:p>
    <w:p w:rsidR="00CA577E" w:rsidRPr="00D57F99" w:rsidRDefault="00CA577E" w:rsidP="00CA577E">
      <w:pPr>
        <w:pStyle w:val="ListParagraph"/>
        <w:ind w:left="0"/>
        <w:rPr>
          <w:rFonts w:asciiTheme="minorHAnsi" w:hAnsiTheme="minorHAnsi"/>
          <w:b/>
          <w:sz w:val="20"/>
          <w:lang w:val="fr-BE"/>
        </w:rPr>
      </w:pPr>
      <w:r w:rsidRPr="00D57F99">
        <w:rPr>
          <w:rFonts w:asciiTheme="minorHAnsi" w:hAnsiTheme="minorHAnsi"/>
          <w:i/>
          <w:sz w:val="20"/>
          <w:lang w:val="fr-BE"/>
        </w:rPr>
        <w:t>*</w:t>
      </w:r>
      <w:r w:rsidRPr="00D57F99">
        <w:rPr>
          <w:rFonts w:asciiTheme="minorHAnsi" w:hAnsiTheme="minorHAnsi"/>
          <w:b/>
          <w:sz w:val="20"/>
          <w:lang w:val="fr-BE"/>
        </w:rPr>
        <w:t xml:space="preserve">Durée de conservation restante trop courte: </w:t>
      </w:r>
    </w:p>
    <w:p w:rsidR="00CA577E" w:rsidRPr="00D57F99" w:rsidRDefault="00CA577E" w:rsidP="00C61312">
      <w:pPr>
        <w:pStyle w:val="ListParagraph"/>
        <w:numPr>
          <w:ilvl w:val="1"/>
          <w:numId w:val="41"/>
        </w:numPr>
        <w:spacing w:before="200" w:after="200"/>
        <w:rPr>
          <w:rFonts w:asciiTheme="minorHAnsi" w:hAnsiTheme="minorHAnsi" w:cs="Calibri"/>
          <w:bCs/>
          <w:sz w:val="20"/>
          <w:lang w:val="fr-BE"/>
        </w:rPr>
      </w:pPr>
      <w:r w:rsidRPr="00D57F99">
        <w:rPr>
          <w:rFonts w:asciiTheme="minorHAnsi" w:hAnsiTheme="minorHAnsi" w:cs="Calibri"/>
          <w:bCs/>
          <w:sz w:val="20"/>
          <w:lang w:val="fr-BE"/>
        </w:rPr>
        <w:t xml:space="preserve">Les marchandises ne peuvent pas être livrées, car il existe des restrictions sur la durée de conservation. </w:t>
      </w:r>
    </w:p>
    <w:p w:rsidR="006A26DD" w:rsidRDefault="00CA577E" w:rsidP="0085733E">
      <w:pPr>
        <w:pStyle w:val="ListParagraph"/>
        <w:numPr>
          <w:ilvl w:val="1"/>
          <w:numId w:val="41"/>
        </w:numPr>
        <w:spacing w:before="200" w:after="200"/>
        <w:rPr>
          <w:rFonts w:asciiTheme="minorHAnsi" w:hAnsiTheme="minorHAnsi" w:cs="Calibri"/>
          <w:bCs/>
          <w:sz w:val="20"/>
          <w:lang w:val="fr-BE"/>
        </w:rPr>
      </w:pPr>
      <w:r w:rsidRPr="00D57F99">
        <w:rPr>
          <w:rFonts w:asciiTheme="minorHAnsi" w:hAnsiTheme="minorHAnsi" w:cs="Calibri"/>
          <w:bCs/>
          <w:sz w:val="20"/>
          <w:lang w:val="fr-BE"/>
        </w:rPr>
        <w:t xml:space="preserve">Les marchandises </w:t>
      </w:r>
      <w:r w:rsidR="006A26DD">
        <w:rPr>
          <w:rFonts w:asciiTheme="minorHAnsi" w:hAnsiTheme="minorHAnsi" w:cs="Calibri"/>
          <w:bCs/>
          <w:sz w:val="20"/>
          <w:lang w:val="fr-BE"/>
        </w:rPr>
        <w:t>sont</w:t>
      </w:r>
      <w:r w:rsidRPr="00D57F99">
        <w:rPr>
          <w:rFonts w:asciiTheme="minorHAnsi" w:hAnsiTheme="minorHAnsi" w:cs="Calibri"/>
          <w:bCs/>
          <w:sz w:val="20"/>
          <w:lang w:val="fr-BE"/>
        </w:rPr>
        <w:t xml:space="preserve"> retournées par les clients </w:t>
      </w:r>
      <w:r w:rsidR="006A26DD">
        <w:rPr>
          <w:rFonts w:asciiTheme="minorHAnsi" w:hAnsiTheme="minorHAnsi" w:cs="Calibri"/>
          <w:bCs/>
          <w:sz w:val="20"/>
          <w:lang w:val="fr-BE"/>
        </w:rPr>
        <w:t xml:space="preserve">à cause des </w:t>
      </w:r>
      <w:r w:rsidRPr="00D57F99">
        <w:rPr>
          <w:rFonts w:asciiTheme="minorHAnsi" w:hAnsiTheme="minorHAnsi" w:cs="Calibri"/>
          <w:bCs/>
          <w:sz w:val="20"/>
          <w:lang w:val="fr-BE"/>
        </w:rPr>
        <w:t xml:space="preserve"> restrictions sur la durée de conservation</w:t>
      </w:r>
      <w:r w:rsidR="00B91D64">
        <w:rPr>
          <w:rFonts w:asciiTheme="minorHAnsi" w:hAnsiTheme="minorHAnsi" w:cs="Calibri"/>
          <w:bCs/>
          <w:sz w:val="20"/>
          <w:lang w:val="fr-BE"/>
        </w:rPr>
        <w:t>.</w:t>
      </w:r>
    </w:p>
    <w:p w:rsidR="006A26DD" w:rsidRDefault="006A26DD" w:rsidP="00C61312">
      <w:pPr>
        <w:pStyle w:val="ListParagraph"/>
        <w:spacing w:before="200" w:after="200"/>
        <w:ind w:left="1440"/>
        <w:rPr>
          <w:rFonts w:asciiTheme="minorHAnsi" w:hAnsiTheme="minorHAnsi" w:cs="Calibri"/>
          <w:bCs/>
          <w:sz w:val="20"/>
          <w:lang w:val="fr-BE"/>
        </w:rPr>
      </w:pPr>
    </w:p>
    <w:p w:rsidR="006A26DD" w:rsidRDefault="006A26DD" w:rsidP="00C61312">
      <w:pPr>
        <w:pStyle w:val="ListParagraph"/>
        <w:spacing w:before="200" w:after="200"/>
        <w:ind w:left="1440"/>
        <w:rPr>
          <w:rFonts w:asciiTheme="minorHAnsi" w:hAnsiTheme="minorHAnsi" w:cs="Calibri"/>
          <w:bCs/>
          <w:sz w:val="20"/>
          <w:lang w:val="fr-BE"/>
        </w:rPr>
      </w:pPr>
    </w:p>
    <w:p w:rsidR="006A26DD" w:rsidRDefault="006A26DD" w:rsidP="00C61312">
      <w:pPr>
        <w:pStyle w:val="ListParagraph"/>
        <w:spacing w:before="200" w:after="200"/>
        <w:ind w:left="1440"/>
        <w:rPr>
          <w:rFonts w:asciiTheme="minorHAnsi" w:hAnsiTheme="minorHAnsi" w:cs="Calibri"/>
          <w:bCs/>
          <w:sz w:val="20"/>
          <w:lang w:val="fr-BE"/>
        </w:rPr>
      </w:pPr>
      <w:r>
        <w:rPr>
          <w:rFonts w:asciiTheme="minorHAnsi" w:hAnsiTheme="minorHAnsi" w:cs="Calibri"/>
          <w:bCs/>
          <w:sz w:val="20"/>
          <w:lang w:val="fr-BE"/>
        </w:rPr>
        <w:t>C’est-à-dire :</w:t>
      </w:r>
    </w:p>
    <w:p w:rsidR="006A26DD" w:rsidRPr="00B91D64" w:rsidRDefault="006A26DD" w:rsidP="00B91D64">
      <w:pPr>
        <w:spacing w:before="200" w:after="200"/>
        <w:ind w:left="372" w:firstLine="708"/>
        <w:rPr>
          <w:rFonts w:asciiTheme="minorHAnsi" w:hAnsiTheme="minorHAnsi" w:cs="Calibri"/>
          <w:bCs/>
          <w:sz w:val="20"/>
          <w:lang w:val="fr-BE"/>
        </w:rPr>
      </w:pPr>
      <w:r w:rsidRPr="00B91D64">
        <w:rPr>
          <w:rFonts w:asciiTheme="minorHAnsi" w:hAnsiTheme="minorHAnsi" w:cs="Calibri"/>
          <w:bCs/>
          <w:sz w:val="20"/>
          <w:lang w:val="fr-BE"/>
        </w:rPr>
        <w:t>La durée de conservation restante doit être au moins</w:t>
      </w:r>
    </w:p>
    <w:p w:rsidR="006A26DD" w:rsidRDefault="006A26DD" w:rsidP="0085733E">
      <w:pPr>
        <w:pStyle w:val="ListParagraph"/>
        <w:numPr>
          <w:ilvl w:val="1"/>
          <w:numId w:val="41"/>
        </w:numPr>
        <w:spacing w:before="200" w:after="200"/>
        <w:rPr>
          <w:rFonts w:asciiTheme="minorHAnsi" w:hAnsiTheme="minorHAnsi" w:cs="Calibri"/>
          <w:bCs/>
          <w:sz w:val="20"/>
          <w:lang w:val="fr-BE"/>
        </w:rPr>
      </w:pPr>
      <w:r w:rsidRPr="00D57F99">
        <w:rPr>
          <w:rFonts w:asciiTheme="minorHAnsi" w:hAnsiTheme="minorHAnsi" w:cs="Calibri"/>
          <w:bCs/>
          <w:sz w:val="20"/>
          <w:lang w:val="fr-BE"/>
        </w:rPr>
        <w:t>……………………. jours/semaines/mois au moment de la livraison chez le client</w:t>
      </w:r>
      <w:r w:rsidR="00B91D64">
        <w:rPr>
          <w:rFonts w:asciiTheme="minorHAnsi" w:hAnsiTheme="minorHAnsi" w:cs="Calibri"/>
          <w:bCs/>
          <w:sz w:val="20"/>
          <w:lang w:val="fr-BE"/>
        </w:rPr>
        <w:t>.</w:t>
      </w:r>
    </w:p>
    <w:p w:rsidR="006F4C76" w:rsidRDefault="00CA577E" w:rsidP="00C61312">
      <w:pPr>
        <w:pStyle w:val="ListParagraph"/>
        <w:numPr>
          <w:ilvl w:val="1"/>
          <w:numId w:val="41"/>
        </w:numPr>
        <w:spacing w:before="200" w:after="200"/>
        <w:rPr>
          <w:rFonts w:asciiTheme="minorHAnsi" w:hAnsiTheme="minorHAnsi" w:cs="Calibri"/>
          <w:bCs/>
          <w:sz w:val="20"/>
          <w:lang w:val="fr-BE"/>
        </w:rPr>
      </w:pPr>
      <w:r w:rsidRPr="00D57F99">
        <w:rPr>
          <w:rFonts w:asciiTheme="minorHAnsi" w:hAnsiTheme="minorHAnsi" w:cs="Calibri"/>
          <w:bCs/>
          <w:sz w:val="20"/>
          <w:lang w:val="fr-BE"/>
        </w:rPr>
        <w:t xml:space="preserve"> </w:t>
      </w:r>
      <w:r w:rsidR="00513B9D" w:rsidRPr="00D57F99">
        <w:rPr>
          <w:rFonts w:asciiTheme="minorHAnsi" w:hAnsiTheme="minorHAnsi" w:cs="Calibri"/>
          <w:bCs/>
          <w:sz w:val="20"/>
          <w:lang w:val="fr-BE"/>
        </w:rPr>
        <w:t>………………….…</w:t>
      </w:r>
      <w:r w:rsidR="00513B9D">
        <w:rPr>
          <w:rFonts w:asciiTheme="minorHAnsi" w:hAnsiTheme="minorHAnsi" w:cs="Calibri"/>
          <w:bCs/>
          <w:sz w:val="20"/>
          <w:lang w:val="fr-BE"/>
        </w:rPr>
        <w:t xml:space="preserve"> % de </w:t>
      </w:r>
      <w:r w:rsidRPr="00D57F99">
        <w:rPr>
          <w:rFonts w:asciiTheme="minorHAnsi" w:hAnsiTheme="minorHAnsi" w:cs="Calibri"/>
          <w:bCs/>
          <w:sz w:val="20"/>
          <w:lang w:val="fr-BE"/>
        </w:rPr>
        <w:t>la durée de conservation</w:t>
      </w:r>
      <w:r w:rsidR="006A26DD">
        <w:rPr>
          <w:rFonts w:asciiTheme="minorHAnsi" w:hAnsiTheme="minorHAnsi" w:cs="Calibri"/>
          <w:bCs/>
          <w:sz w:val="20"/>
          <w:lang w:val="fr-BE"/>
        </w:rPr>
        <w:t xml:space="preserve"> total</w:t>
      </w:r>
      <w:r w:rsidRPr="00D57F99">
        <w:rPr>
          <w:rFonts w:asciiTheme="minorHAnsi" w:hAnsiTheme="minorHAnsi" w:cs="Calibri"/>
          <w:bCs/>
          <w:sz w:val="20"/>
          <w:lang w:val="fr-BE"/>
        </w:rPr>
        <w:t xml:space="preserve"> </w:t>
      </w:r>
      <w:r w:rsidR="006A26DD">
        <w:rPr>
          <w:rFonts w:asciiTheme="minorHAnsi" w:hAnsiTheme="minorHAnsi" w:cs="Calibri"/>
          <w:bCs/>
          <w:sz w:val="20"/>
          <w:lang w:val="fr-BE"/>
        </w:rPr>
        <w:t>pour que les marchandises peuvent être livrées</w:t>
      </w:r>
      <w:r w:rsidR="00B91D64">
        <w:rPr>
          <w:rFonts w:asciiTheme="minorHAnsi" w:hAnsiTheme="minorHAnsi" w:cs="Calibri"/>
          <w:bCs/>
          <w:sz w:val="20"/>
          <w:lang w:val="fr-BE"/>
        </w:rPr>
        <w:t>.</w:t>
      </w:r>
    </w:p>
    <w:p w:rsidR="006A26DD" w:rsidRDefault="006A26DD" w:rsidP="00513B9D">
      <w:pPr>
        <w:pStyle w:val="ListParagraph"/>
        <w:ind w:left="1416" w:firstLine="24"/>
        <w:rPr>
          <w:rFonts w:asciiTheme="minorHAnsi" w:hAnsiTheme="minorHAnsi" w:cs="Calibri"/>
          <w:bCs/>
          <w:sz w:val="20"/>
          <w:lang w:val="fr-BE"/>
        </w:rPr>
      </w:pPr>
    </w:p>
    <w:p w:rsidR="00CA577E" w:rsidRPr="00D57F99" w:rsidRDefault="00CA577E" w:rsidP="00CA577E">
      <w:pPr>
        <w:pStyle w:val="ListParagraph"/>
        <w:ind w:left="0"/>
        <w:rPr>
          <w:rFonts w:asciiTheme="minorHAnsi" w:hAnsiTheme="minorHAnsi"/>
          <w:i/>
          <w:szCs w:val="22"/>
          <w:lang w:val="fr-BE"/>
        </w:rPr>
      </w:pPr>
    </w:p>
    <w:p w:rsidR="00CA577E" w:rsidRPr="00D57F99" w:rsidRDefault="00CA577E" w:rsidP="00CA577E">
      <w:pPr>
        <w:pStyle w:val="ListParagraph"/>
        <w:ind w:left="0"/>
        <w:rPr>
          <w:rFonts w:asciiTheme="minorHAnsi" w:hAnsiTheme="minorHAnsi"/>
          <w:i/>
          <w:szCs w:val="22"/>
          <w:lang w:val="fr-BE"/>
        </w:rPr>
      </w:pPr>
    </w:p>
    <w:p w:rsidR="00CA577E" w:rsidRPr="00D57F99" w:rsidRDefault="00CA577E" w:rsidP="00CA577E">
      <w:pPr>
        <w:pStyle w:val="ListParagraph"/>
        <w:rPr>
          <w:rFonts w:asciiTheme="minorHAnsi" w:hAnsiTheme="minorHAnsi"/>
          <w:sz w:val="24"/>
          <w:szCs w:val="24"/>
          <w:lang w:val="fr-BE"/>
        </w:rPr>
      </w:pPr>
    </w:p>
    <w:p w:rsidR="00CA577E" w:rsidRPr="00D57F99" w:rsidRDefault="00CA577E" w:rsidP="00CA577E">
      <w:pPr>
        <w:ind w:left="720"/>
        <w:rPr>
          <w:rFonts w:asciiTheme="minorHAnsi" w:hAnsiTheme="minorHAnsi"/>
          <w:lang w:val="fr-BE"/>
        </w:rPr>
        <w:sectPr w:rsidR="00CA577E" w:rsidRPr="00D57F99" w:rsidSect="00CA577E">
          <w:pgSz w:w="12240" w:h="15840"/>
          <w:pgMar w:top="1440" w:right="1440" w:bottom="1440" w:left="1440" w:header="709" w:footer="709" w:gutter="0"/>
          <w:cols w:space="708"/>
          <w:docGrid w:linePitch="360"/>
        </w:sectPr>
      </w:pPr>
    </w:p>
    <w:p w:rsidR="00CA577E" w:rsidRPr="00D57F99" w:rsidRDefault="00CA577E" w:rsidP="006F4C76">
      <w:pPr>
        <w:pStyle w:val="Heading1"/>
        <w:shd w:val="clear" w:color="auto" w:fill="215868" w:themeFill="accent5" w:themeFillShade="80"/>
        <w:rPr>
          <w:rFonts w:asciiTheme="minorHAnsi" w:hAnsiTheme="minorHAnsi"/>
          <w:smallCaps/>
          <w:color w:val="FFFFFF" w:themeColor="background1"/>
          <w:sz w:val="32"/>
          <w:szCs w:val="32"/>
          <w:u w:val="none"/>
          <w:lang w:val="fr-BE"/>
        </w:rPr>
      </w:pPr>
      <w:r w:rsidRPr="00D57F99">
        <w:rPr>
          <w:rFonts w:asciiTheme="minorHAnsi" w:hAnsiTheme="minorHAnsi"/>
          <w:smallCaps/>
          <w:color w:val="FFFFFF" w:themeColor="background1"/>
          <w:sz w:val="32"/>
          <w:szCs w:val="32"/>
          <w:u w:val="none"/>
          <w:lang w:val="fr-BE"/>
        </w:rPr>
        <w:lastRenderedPageBreak/>
        <w:t xml:space="preserve">4) mesures pour réduire les pertes alimentaires au sein de l’entreprise </w:t>
      </w:r>
    </w:p>
    <w:p w:rsidR="00CA577E" w:rsidRPr="00D57F99" w:rsidRDefault="00D57F99" w:rsidP="0085733E">
      <w:pPr>
        <w:numPr>
          <w:ilvl w:val="0"/>
          <w:numId w:val="25"/>
        </w:numPr>
        <w:spacing w:before="200" w:after="200" w:line="276" w:lineRule="auto"/>
        <w:ind w:left="720"/>
        <w:rPr>
          <w:rFonts w:asciiTheme="minorHAnsi" w:hAnsiTheme="minorHAnsi"/>
          <w:i/>
          <w:lang w:val="fr-BE"/>
        </w:rPr>
      </w:pPr>
      <w:proofErr w:type="spellStart"/>
      <w:r w:rsidRPr="00D57F99">
        <w:rPr>
          <w:rFonts w:asciiTheme="minorHAnsi" w:hAnsiTheme="minorHAnsi"/>
          <w:b/>
          <w:i/>
          <w:lang w:val="fr-BE"/>
        </w:rPr>
        <w:t>Prenez-vous</w:t>
      </w:r>
      <w:proofErr w:type="spellEnd"/>
      <w:r w:rsidR="00CA577E" w:rsidRPr="00D57F99">
        <w:rPr>
          <w:rFonts w:asciiTheme="minorHAnsi" w:hAnsiTheme="minorHAnsi"/>
          <w:b/>
          <w:i/>
          <w:lang w:val="fr-BE"/>
        </w:rPr>
        <w:t xml:space="preserve"> des mesures pour réduire les pertes alimentaires au sein de votre entreprise et comment celles-ci sont-elles appliquées dans votre entreprise ?  Donnez un score de 0 à 4 :</w:t>
      </w:r>
    </w:p>
    <w:p w:rsidR="00CA577E" w:rsidRPr="00D57F99" w:rsidRDefault="00CA577E" w:rsidP="00CA577E">
      <w:pPr>
        <w:ind w:left="720"/>
        <w:rPr>
          <w:rFonts w:asciiTheme="minorHAnsi" w:hAnsiTheme="minorHAnsi"/>
          <w:i/>
          <w:lang w:val="fr-BE"/>
        </w:rPr>
      </w:pPr>
      <w:r w:rsidRPr="00D57F99">
        <w:rPr>
          <w:rFonts w:asciiTheme="minorHAnsi" w:hAnsiTheme="minorHAnsi"/>
          <w:lang w:val="fr-BE"/>
        </w:rPr>
        <w:t xml:space="preserve"> </w:t>
      </w:r>
      <w:r w:rsidRPr="00D57F99">
        <w:rPr>
          <w:rFonts w:asciiTheme="minorHAnsi" w:hAnsiTheme="minorHAnsi"/>
          <w:i/>
          <w:lang w:val="fr-BE"/>
        </w:rPr>
        <w:t>0 =  pas applicable, 1 = rarement appliquée,  2 =peu appliquée, 3 =régulièrement appliquée, 4 = très largement appliquée</w:t>
      </w:r>
    </w:p>
    <w:p w:rsidR="006F4C76" w:rsidRPr="00D57F99" w:rsidRDefault="006F4C76" w:rsidP="00CA577E">
      <w:pPr>
        <w:ind w:left="720"/>
        <w:rPr>
          <w:rFonts w:asciiTheme="minorHAnsi" w:hAnsiTheme="minorHAnsi"/>
          <w:i/>
          <w:lang w:val="fr-BE"/>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670"/>
        <w:gridCol w:w="567"/>
        <w:gridCol w:w="567"/>
        <w:gridCol w:w="567"/>
        <w:gridCol w:w="567"/>
        <w:gridCol w:w="567"/>
      </w:tblGrid>
      <w:tr w:rsidR="00CA577E" w:rsidRPr="00D57F99" w:rsidTr="00CA577E">
        <w:trPr>
          <w:trHeight w:val="466"/>
          <w:jc w:val="center"/>
        </w:trPr>
        <w:tc>
          <w:tcPr>
            <w:tcW w:w="5670" w:type="dxa"/>
            <w:tcBorders>
              <w:top w:val="single" w:sz="8" w:space="0" w:color="4F81BD"/>
              <w:left w:val="single" w:sz="8" w:space="0" w:color="4F81BD"/>
              <w:bottom w:val="single" w:sz="18" w:space="0" w:color="4F81BD"/>
              <w:right w:val="single" w:sz="8" w:space="0" w:color="4F81BD"/>
            </w:tcBorders>
            <w:shd w:val="clear" w:color="auto" w:fill="8DB3E2"/>
            <w:vAlign w:val="center"/>
          </w:tcPr>
          <w:p w:rsidR="00CA577E" w:rsidRPr="00D57F99" w:rsidRDefault="00CA577E" w:rsidP="00CA577E">
            <w:pPr>
              <w:rPr>
                <w:rFonts w:asciiTheme="minorHAnsi" w:hAnsiTheme="minorHAnsi" w:cs="Calibri"/>
                <w:bCs/>
                <w:sz w:val="20"/>
                <w:lang w:val="fr-BE"/>
              </w:rPr>
            </w:pPr>
            <w:r w:rsidRPr="00D57F99">
              <w:rPr>
                <w:rFonts w:asciiTheme="minorHAnsi" w:hAnsiTheme="minorHAnsi" w:cs="Calibri"/>
                <w:bCs/>
                <w:sz w:val="20"/>
                <w:lang w:val="fr-BE"/>
              </w:rPr>
              <w:t>Mesures pour réduire les pertes alimentaires</w:t>
            </w:r>
          </w:p>
        </w:tc>
        <w:tc>
          <w:tcPr>
            <w:tcW w:w="567" w:type="dxa"/>
            <w:tcBorders>
              <w:top w:val="single" w:sz="8" w:space="0" w:color="4F81BD"/>
              <w:left w:val="single" w:sz="8" w:space="0" w:color="4F81BD"/>
              <w:bottom w:val="single" w:sz="18" w:space="0" w:color="4F81BD"/>
              <w:right w:val="single" w:sz="8" w:space="0" w:color="4F81BD"/>
            </w:tcBorders>
            <w:shd w:val="clear" w:color="auto" w:fill="8DB3E2"/>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0</w:t>
            </w:r>
          </w:p>
        </w:tc>
        <w:tc>
          <w:tcPr>
            <w:tcW w:w="567" w:type="dxa"/>
            <w:tcBorders>
              <w:top w:val="single" w:sz="8" w:space="0" w:color="4F81BD"/>
              <w:left w:val="single" w:sz="8" w:space="0" w:color="4F81BD"/>
              <w:bottom w:val="single" w:sz="18" w:space="0" w:color="4F81BD"/>
              <w:right w:val="single" w:sz="8" w:space="0" w:color="4F81BD"/>
            </w:tcBorders>
            <w:shd w:val="clear" w:color="auto" w:fill="8DB3E2"/>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1</w:t>
            </w:r>
          </w:p>
        </w:tc>
        <w:tc>
          <w:tcPr>
            <w:tcW w:w="567" w:type="dxa"/>
            <w:tcBorders>
              <w:top w:val="single" w:sz="8" w:space="0" w:color="4F81BD"/>
              <w:left w:val="single" w:sz="8" w:space="0" w:color="4F81BD"/>
              <w:bottom w:val="single" w:sz="18" w:space="0" w:color="4F81BD"/>
              <w:right w:val="single" w:sz="8" w:space="0" w:color="4F81BD"/>
            </w:tcBorders>
            <w:shd w:val="clear" w:color="auto" w:fill="8DB3E2"/>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2</w:t>
            </w:r>
          </w:p>
        </w:tc>
        <w:tc>
          <w:tcPr>
            <w:tcW w:w="567" w:type="dxa"/>
            <w:tcBorders>
              <w:top w:val="single" w:sz="8" w:space="0" w:color="4F81BD"/>
              <w:left w:val="single" w:sz="8" w:space="0" w:color="4F81BD"/>
              <w:bottom w:val="single" w:sz="18" w:space="0" w:color="4F81BD"/>
              <w:right w:val="single" w:sz="8" w:space="0" w:color="4F81BD"/>
            </w:tcBorders>
            <w:shd w:val="clear" w:color="auto" w:fill="8DB3E2"/>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3</w:t>
            </w:r>
          </w:p>
        </w:tc>
        <w:tc>
          <w:tcPr>
            <w:tcW w:w="567" w:type="dxa"/>
            <w:tcBorders>
              <w:top w:val="single" w:sz="8" w:space="0" w:color="4F81BD"/>
              <w:left w:val="single" w:sz="8" w:space="0" w:color="4F81BD"/>
              <w:bottom w:val="single" w:sz="18" w:space="0" w:color="4F81BD"/>
              <w:right w:val="single" w:sz="8" w:space="0" w:color="4F81BD"/>
            </w:tcBorders>
            <w:shd w:val="clear" w:color="auto" w:fill="8DB3E2"/>
            <w:vAlign w:val="center"/>
          </w:tcPr>
          <w:p w:rsidR="00CA577E" w:rsidRPr="00D57F99" w:rsidRDefault="00CA577E" w:rsidP="00CA577E">
            <w:pPr>
              <w:jc w:val="center"/>
              <w:rPr>
                <w:rFonts w:asciiTheme="minorHAnsi" w:hAnsiTheme="minorHAnsi" w:cs="Calibri"/>
                <w:bCs/>
                <w:sz w:val="20"/>
                <w:lang w:val="fr-BE"/>
              </w:rPr>
            </w:pPr>
            <w:r w:rsidRPr="00D57F99">
              <w:rPr>
                <w:rFonts w:asciiTheme="minorHAnsi" w:hAnsiTheme="minorHAnsi" w:cs="Calibri"/>
                <w:bCs/>
                <w:sz w:val="20"/>
                <w:lang w:val="fr-BE"/>
              </w:rPr>
              <w:t>4</w:t>
            </w: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Mesurer et suivre les pertes alimentaires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6A26DD"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6A26DD" w:rsidRPr="00D57F99" w:rsidRDefault="006A26DD" w:rsidP="00CA577E">
            <w:pPr>
              <w:ind w:left="284"/>
              <w:jc w:val="both"/>
              <w:rPr>
                <w:rFonts w:asciiTheme="minorHAnsi" w:hAnsiTheme="minorHAnsi" w:cs="Calibri"/>
                <w:bCs/>
                <w:sz w:val="20"/>
                <w:lang w:val="fr-BE"/>
              </w:rPr>
            </w:pPr>
            <w:r>
              <w:rPr>
                <w:rFonts w:asciiTheme="minorHAnsi" w:hAnsiTheme="minorHAnsi" w:cs="Calibri"/>
                <w:bCs/>
                <w:sz w:val="20"/>
                <w:lang w:val="fr-BE"/>
              </w:rPr>
              <w:t>Utiliser des indicateurs clés de performance (KPI)</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A26DD" w:rsidRPr="00D57F99" w:rsidRDefault="006A26DD"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A26DD" w:rsidRPr="00D57F99" w:rsidRDefault="006A26DD"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A26DD" w:rsidRPr="00D57F99" w:rsidRDefault="006A26DD"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A26DD" w:rsidRPr="00D57F99" w:rsidRDefault="006A26DD"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A26DD" w:rsidRPr="00D57F99" w:rsidRDefault="006A26DD" w:rsidP="00CA577E">
            <w:pPr>
              <w:rPr>
                <w:rFonts w:asciiTheme="minorHAnsi" w:hAnsiTheme="minorHAnsi" w:cs="Calibri"/>
                <w:sz w:val="20"/>
                <w:lang w:val="fr-BE"/>
              </w:rPr>
            </w:pP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Sensibiliser le personnel</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 xml:space="preserve">Optimiser la gestion des stocks </w:t>
            </w:r>
          </w:p>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Comment ?...............................................</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Assurer la maintenance et modifier les infrastructures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Donner aux banques alimentaires et/ou aux organisations à finalité sociale</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Traiter et refaçonner les produits en interne</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 xml:space="preserve">Collaborer avec d’autres industries alimentaires </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 xml:space="preserve">Consulter les fournisseurs (p.ex. afin de modifier le packaging pour garantir la </w:t>
            </w:r>
            <w:r w:rsidR="00D57F99" w:rsidRPr="00D57F99">
              <w:rPr>
                <w:rFonts w:asciiTheme="minorHAnsi" w:hAnsiTheme="minorHAnsi" w:cs="Calibri"/>
                <w:bCs/>
                <w:sz w:val="20"/>
                <w:lang w:val="fr-BE"/>
              </w:rPr>
              <w:t>qualité</w:t>
            </w:r>
            <w:r w:rsidRPr="00D57F99">
              <w:rPr>
                <w:rFonts w:asciiTheme="minorHAnsi" w:hAnsiTheme="minorHAnsi" w:cs="Calibri"/>
                <w:bCs/>
                <w:sz w:val="20"/>
                <w:lang w:val="fr-BE"/>
              </w:rPr>
              <w:t xml:space="preserve"> et/ou éviter la dégradation trop rapide des aliments)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Consulter les clients (p.ex. à travers une collaboration visant à définir les prévisions en matière de gaspillage alimentaire, ou via des conseils sur la manière de traiter/préparer les produits…)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r w:rsidR="00CA577E" w:rsidRPr="00D57F99" w:rsidTr="00CA577E">
        <w:trPr>
          <w:trHeight w:val="299"/>
          <w:jc w:val="center"/>
        </w:trPr>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ind w:left="284"/>
              <w:jc w:val="both"/>
              <w:rPr>
                <w:rFonts w:asciiTheme="minorHAnsi" w:hAnsiTheme="minorHAnsi" w:cs="Calibri"/>
                <w:bCs/>
                <w:sz w:val="20"/>
                <w:lang w:val="fr-BE"/>
              </w:rPr>
            </w:pPr>
            <w:r w:rsidRPr="00D57F99">
              <w:rPr>
                <w:rFonts w:asciiTheme="minorHAnsi" w:hAnsiTheme="minorHAnsi" w:cs="Calibri"/>
                <w:bCs/>
                <w:sz w:val="20"/>
                <w:lang w:val="fr-BE"/>
              </w:rPr>
              <w:t>Autre(s):…..</w:t>
            </w: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CA577E" w:rsidRPr="00D57F99" w:rsidRDefault="00CA577E" w:rsidP="00CA577E">
            <w:pPr>
              <w:rPr>
                <w:rFonts w:asciiTheme="minorHAnsi" w:hAnsiTheme="minorHAnsi" w:cs="Calibri"/>
                <w:sz w:val="20"/>
                <w:lang w:val="fr-BE"/>
              </w:rPr>
            </w:pPr>
          </w:p>
        </w:tc>
      </w:tr>
    </w:tbl>
    <w:p w:rsidR="00CA577E" w:rsidRPr="00D57F99" w:rsidRDefault="00CA577E" w:rsidP="00CA577E">
      <w:pPr>
        <w:ind w:left="1440"/>
        <w:contextualSpacing/>
        <w:rPr>
          <w:rFonts w:asciiTheme="minorHAnsi" w:hAnsiTheme="minorHAnsi"/>
          <w:szCs w:val="22"/>
          <w:lang w:val="fr-BE"/>
        </w:rPr>
      </w:pPr>
    </w:p>
    <w:p w:rsidR="00CA577E" w:rsidRPr="00D57F99" w:rsidRDefault="00CA577E" w:rsidP="0085733E">
      <w:pPr>
        <w:pStyle w:val="ListParagraph"/>
        <w:numPr>
          <w:ilvl w:val="0"/>
          <w:numId w:val="25"/>
        </w:numPr>
        <w:spacing w:before="200" w:after="200"/>
        <w:rPr>
          <w:rFonts w:asciiTheme="minorHAnsi" w:hAnsiTheme="minorHAnsi"/>
          <w:b/>
          <w:i/>
          <w:lang w:val="fr-BE"/>
        </w:rPr>
      </w:pPr>
      <w:r w:rsidRPr="00D57F99">
        <w:rPr>
          <w:rFonts w:asciiTheme="minorHAnsi" w:hAnsiTheme="minorHAnsi"/>
          <w:b/>
          <w:i/>
          <w:lang w:val="fr-BE"/>
        </w:rPr>
        <w:t>Existe-t-il à l’heure actuelle des flux de pertes alimentaires qui peuvent encore effectivement être retravaillés au sein de votre propre entreprise ou au sein d’une autre entreprise alimentaire ? P</w:t>
      </w:r>
      <w:r w:rsidR="00D57F99">
        <w:rPr>
          <w:rFonts w:asciiTheme="minorHAnsi" w:hAnsiTheme="minorHAnsi"/>
          <w:b/>
          <w:i/>
          <w:lang w:val="fr-BE"/>
        </w:rPr>
        <w:t xml:space="preserve">ar </w:t>
      </w:r>
      <w:r w:rsidRPr="00D57F99">
        <w:rPr>
          <w:rFonts w:asciiTheme="minorHAnsi" w:hAnsiTheme="minorHAnsi"/>
          <w:b/>
          <w:i/>
          <w:lang w:val="fr-BE"/>
        </w:rPr>
        <w:t>ex : chutes de découpe ou de parage de la viande non utilisées</w:t>
      </w:r>
    </w:p>
    <w:p w:rsidR="00CA577E" w:rsidRPr="00D57F99" w:rsidRDefault="00CA577E" w:rsidP="00CA577E">
      <w:pPr>
        <w:pStyle w:val="ListParagraph"/>
        <w:ind w:left="0" w:firstLine="360"/>
        <w:rPr>
          <w:rFonts w:asciiTheme="minorHAnsi" w:hAnsiTheme="minorHAnsi"/>
          <w:b/>
          <w:lang w:val="fr-BE"/>
        </w:rPr>
      </w:pPr>
    </w:p>
    <w:p w:rsidR="00CA577E" w:rsidRPr="00D57F99" w:rsidRDefault="00CA577E" w:rsidP="0085733E">
      <w:pPr>
        <w:pStyle w:val="ListParagraph"/>
        <w:numPr>
          <w:ilvl w:val="0"/>
          <w:numId w:val="42"/>
        </w:numPr>
        <w:spacing w:before="200" w:after="200"/>
        <w:rPr>
          <w:rFonts w:asciiTheme="minorHAnsi" w:hAnsiTheme="minorHAnsi"/>
          <w:lang w:val="fr-BE"/>
        </w:rPr>
      </w:pPr>
      <w:r w:rsidRPr="00D57F99">
        <w:rPr>
          <w:rFonts w:asciiTheme="minorHAnsi" w:hAnsiTheme="minorHAnsi"/>
          <w:lang w:val="fr-BE"/>
        </w:rPr>
        <w:t>Oui, à savoir…..</w:t>
      </w:r>
    </w:p>
    <w:p w:rsidR="00CA577E" w:rsidRPr="00D57F99" w:rsidRDefault="00CA577E" w:rsidP="0085733E">
      <w:pPr>
        <w:pStyle w:val="ListParagraph"/>
        <w:numPr>
          <w:ilvl w:val="0"/>
          <w:numId w:val="42"/>
        </w:numPr>
        <w:spacing w:before="200" w:after="200"/>
        <w:rPr>
          <w:rFonts w:asciiTheme="minorHAnsi" w:hAnsiTheme="minorHAnsi"/>
          <w:lang w:val="fr-BE"/>
        </w:rPr>
      </w:pPr>
      <w:r w:rsidRPr="00D57F99">
        <w:rPr>
          <w:rFonts w:asciiTheme="minorHAnsi" w:hAnsiTheme="minorHAnsi"/>
          <w:lang w:val="fr-BE"/>
        </w:rPr>
        <w:t>Non</w:t>
      </w:r>
    </w:p>
    <w:p w:rsidR="00CA577E" w:rsidRPr="00D57F99" w:rsidRDefault="00CA577E" w:rsidP="00CA577E">
      <w:pPr>
        <w:pStyle w:val="ListParagraph"/>
        <w:ind w:left="0"/>
        <w:rPr>
          <w:rFonts w:asciiTheme="minorHAnsi" w:hAnsiTheme="minorHAnsi" w:cs="Calibri"/>
          <w:bCs/>
          <w:sz w:val="20"/>
          <w:lang w:val="fr-BE"/>
        </w:rPr>
      </w:pPr>
    </w:p>
    <w:p w:rsidR="00CA577E" w:rsidRPr="00D57F99" w:rsidRDefault="00CA577E" w:rsidP="0085733E">
      <w:pPr>
        <w:pStyle w:val="ListParagraph"/>
        <w:numPr>
          <w:ilvl w:val="0"/>
          <w:numId w:val="25"/>
        </w:numPr>
        <w:spacing w:before="200" w:after="200"/>
        <w:rPr>
          <w:rFonts w:asciiTheme="minorHAnsi" w:hAnsiTheme="minorHAnsi"/>
          <w:b/>
          <w:i/>
          <w:lang w:val="fr-BE"/>
        </w:rPr>
      </w:pPr>
      <w:r w:rsidRPr="00D57F99">
        <w:rPr>
          <w:rFonts w:asciiTheme="minorHAnsi" w:hAnsiTheme="minorHAnsi"/>
          <w:b/>
          <w:i/>
          <w:lang w:val="fr-BE"/>
        </w:rPr>
        <w:t>Existe-t-il à l’heure actuelle des flux de pertes alimentaires qui pourraient encore être consommés grâce à des dons aux banques alimentaires, à des ventes à des épiceries à finalité sociale,…?</w:t>
      </w:r>
    </w:p>
    <w:p w:rsidR="00CA577E" w:rsidRPr="00D57F99" w:rsidRDefault="00CA577E" w:rsidP="00CA577E">
      <w:pPr>
        <w:pStyle w:val="ListParagraph"/>
        <w:rPr>
          <w:rFonts w:asciiTheme="minorHAnsi" w:hAnsiTheme="minorHAnsi"/>
          <w:b/>
          <w:lang w:val="fr-BE"/>
        </w:rPr>
      </w:pPr>
    </w:p>
    <w:p w:rsidR="00CA577E" w:rsidRPr="00D57F99" w:rsidRDefault="006F4C76" w:rsidP="0085733E">
      <w:pPr>
        <w:pStyle w:val="ListParagraph"/>
        <w:numPr>
          <w:ilvl w:val="0"/>
          <w:numId w:val="43"/>
        </w:numPr>
        <w:spacing w:before="200" w:after="200"/>
        <w:rPr>
          <w:rFonts w:asciiTheme="minorHAnsi" w:hAnsiTheme="minorHAnsi"/>
          <w:lang w:val="fr-BE"/>
        </w:rPr>
      </w:pPr>
      <w:r w:rsidRPr="00D57F99">
        <w:rPr>
          <w:rFonts w:asciiTheme="minorHAnsi" w:hAnsiTheme="minorHAnsi"/>
          <w:lang w:val="fr-BE"/>
        </w:rPr>
        <w:t xml:space="preserve">Oui, à </w:t>
      </w:r>
      <w:r w:rsidR="00CA577E" w:rsidRPr="00D57F99">
        <w:rPr>
          <w:rFonts w:asciiTheme="minorHAnsi" w:hAnsiTheme="minorHAnsi"/>
          <w:lang w:val="fr-BE"/>
        </w:rPr>
        <w:t>s</w:t>
      </w:r>
      <w:r w:rsidRPr="00D57F99">
        <w:rPr>
          <w:rFonts w:asciiTheme="minorHAnsi" w:hAnsiTheme="minorHAnsi"/>
          <w:lang w:val="fr-BE"/>
        </w:rPr>
        <w:t>a</w:t>
      </w:r>
      <w:r w:rsidR="00CA577E" w:rsidRPr="00D57F99">
        <w:rPr>
          <w:rFonts w:asciiTheme="minorHAnsi" w:hAnsiTheme="minorHAnsi"/>
          <w:lang w:val="fr-BE"/>
        </w:rPr>
        <w:t>voir …….</w:t>
      </w:r>
    </w:p>
    <w:p w:rsidR="00CA577E" w:rsidRPr="00D57F99" w:rsidRDefault="00CA577E" w:rsidP="0085733E">
      <w:pPr>
        <w:pStyle w:val="ListParagraph"/>
        <w:numPr>
          <w:ilvl w:val="0"/>
          <w:numId w:val="43"/>
        </w:numPr>
        <w:ind w:left="1134" w:hanging="425"/>
        <w:rPr>
          <w:rFonts w:asciiTheme="minorHAnsi" w:hAnsiTheme="minorHAnsi"/>
          <w:szCs w:val="22"/>
          <w:lang w:val="fr-BE"/>
        </w:rPr>
      </w:pPr>
      <w:r w:rsidRPr="00D57F99">
        <w:rPr>
          <w:rFonts w:asciiTheme="minorHAnsi" w:hAnsiTheme="minorHAnsi"/>
          <w:lang w:val="fr-BE"/>
        </w:rPr>
        <w:t>Non</w:t>
      </w:r>
      <w:r w:rsidRPr="00D57F99">
        <w:rPr>
          <w:rFonts w:asciiTheme="minorHAnsi" w:hAnsiTheme="minorHAnsi"/>
          <w:szCs w:val="22"/>
          <w:lang w:val="fr-BE"/>
        </w:rPr>
        <w:br w:type="page"/>
      </w:r>
    </w:p>
    <w:p w:rsidR="00CA577E" w:rsidRPr="00D57F99" w:rsidRDefault="00CA577E" w:rsidP="007B18F1">
      <w:pPr>
        <w:pStyle w:val="Heading1"/>
        <w:shd w:val="clear" w:color="auto" w:fill="215868" w:themeFill="accent5" w:themeFillShade="80"/>
        <w:rPr>
          <w:rFonts w:asciiTheme="minorHAnsi" w:hAnsiTheme="minorHAnsi"/>
          <w:smallCaps/>
          <w:color w:val="FFFFFF" w:themeColor="background1"/>
          <w:sz w:val="32"/>
          <w:szCs w:val="32"/>
          <w:u w:val="none"/>
          <w:lang w:val="fr-BE"/>
        </w:rPr>
      </w:pPr>
      <w:r w:rsidRPr="00D57F99">
        <w:rPr>
          <w:rFonts w:asciiTheme="minorHAnsi" w:hAnsiTheme="minorHAnsi"/>
          <w:smallCaps/>
          <w:color w:val="FFFFFF" w:themeColor="background1"/>
          <w:sz w:val="32"/>
          <w:szCs w:val="32"/>
          <w:u w:val="none"/>
          <w:lang w:val="fr-BE"/>
        </w:rPr>
        <w:lastRenderedPageBreak/>
        <w:t>5) mesures pour réduire les pertes alimentaires ailleurs dans la chaîne</w:t>
      </w:r>
    </w:p>
    <w:p w:rsidR="00CA577E" w:rsidRPr="00D57F99" w:rsidRDefault="00CA577E" w:rsidP="00CA577E">
      <w:pPr>
        <w:ind w:left="720"/>
        <w:rPr>
          <w:rFonts w:asciiTheme="minorHAnsi" w:hAnsiTheme="minorHAnsi"/>
          <w:sz w:val="24"/>
          <w:szCs w:val="24"/>
          <w:lang w:val="fr-BE"/>
        </w:rPr>
      </w:pPr>
    </w:p>
    <w:p w:rsidR="00CA577E" w:rsidRPr="00D57F99" w:rsidRDefault="00CA577E" w:rsidP="0085733E">
      <w:pPr>
        <w:numPr>
          <w:ilvl w:val="0"/>
          <w:numId w:val="24"/>
        </w:numPr>
        <w:contextualSpacing/>
        <w:rPr>
          <w:rFonts w:asciiTheme="minorHAnsi" w:hAnsiTheme="minorHAnsi"/>
          <w:b/>
          <w:i/>
          <w:szCs w:val="22"/>
          <w:lang w:val="fr-BE"/>
        </w:rPr>
      </w:pPr>
      <w:r w:rsidRPr="00D57F99">
        <w:rPr>
          <w:rFonts w:asciiTheme="minorHAnsi" w:hAnsiTheme="minorHAnsi"/>
          <w:b/>
          <w:i/>
          <w:szCs w:val="22"/>
          <w:lang w:val="fr-BE"/>
        </w:rPr>
        <w:t xml:space="preserve">Quel type de date d’expiration utilisez-vous pour vos produits ? </w:t>
      </w:r>
    </w:p>
    <w:p w:rsidR="00CA577E" w:rsidRPr="00D57F99" w:rsidRDefault="00CA577E" w:rsidP="0085733E">
      <w:pPr>
        <w:numPr>
          <w:ilvl w:val="1"/>
          <w:numId w:val="37"/>
        </w:numPr>
        <w:contextualSpacing/>
        <w:rPr>
          <w:rFonts w:asciiTheme="minorHAnsi" w:hAnsiTheme="minorHAnsi"/>
          <w:szCs w:val="22"/>
          <w:lang w:val="fr-BE"/>
        </w:rPr>
      </w:pPr>
      <w:r w:rsidRPr="00D57F99">
        <w:rPr>
          <w:rFonts w:asciiTheme="minorHAnsi" w:hAnsiTheme="minorHAnsi"/>
          <w:szCs w:val="22"/>
          <w:lang w:val="fr-BE"/>
        </w:rPr>
        <w:t>A consommer de préférence avant le…</w:t>
      </w:r>
    </w:p>
    <w:p w:rsidR="00CA577E" w:rsidRPr="00D57F99" w:rsidRDefault="00CA577E" w:rsidP="0085733E">
      <w:pPr>
        <w:numPr>
          <w:ilvl w:val="1"/>
          <w:numId w:val="37"/>
        </w:numPr>
        <w:contextualSpacing/>
        <w:rPr>
          <w:rFonts w:asciiTheme="minorHAnsi" w:hAnsiTheme="minorHAnsi"/>
          <w:szCs w:val="22"/>
          <w:lang w:val="fr-BE"/>
        </w:rPr>
      </w:pPr>
      <w:r w:rsidRPr="00D57F99">
        <w:rPr>
          <w:rFonts w:asciiTheme="minorHAnsi" w:hAnsiTheme="minorHAnsi"/>
          <w:szCs w:val="22"/>
          <w:lang w:val="fr-BE"/>
        </w:rPr>
        <w:t>A consommer jusqu’au…</w:t>
      </w:r>
    </w:p>
    <w:p w:rsidR="00CA577E" w:rsidRPr="00D57F99" w:rsidRDefault="00CA577E" w:rsidP="0085733E">
      <w:pPr>
        <w:numPr>
          <w:ilvl w:val="1"/>
          <w:numId w:val="37"/>
        </w:numPr>
        <w:contextualSpacing/>
        <w:rPr>
          <w:rFonts w:asciiTheme="minorHAnsi" w:hAnsiTheme="minorHAnsi"/>
          <w:szCs w:val="22"/>
          <w:lang w:val="fr-BE"/>
        </w:rPr>
      </w:pPr>
      <w:r w:rsidRPr="00D57F99">
        <w:rPr>
          <w:rFonts w:asciiTheme="minorHAnsi" w:hAnsiTheme="minorHAnsi"/>
          <w:szCs w:val="22"/>
          <w:lang w:val="fr-BE"/>
        </w:rPr>
        <w:t>A vendre jusqu’au…</w:t>
      </w:r>
    </w:p>
    <w:p w:rsidR="00CA577E" w:rsidRPr="00D57F99" w:rsidRDefault="00CA577E" w:rsidP="0085733E">
      <w:pPr>
        <w:numPr>
          <w:ilvl w:val="1"/>
          <w:numId w:val="37"/>
        </w:numPr>
        <w:contextualSpacing/>
        <w:rPr>
          <w:rFonts w:asciiTheme="minorHAnsi" w:hAnsiTheme="minorHAnsi"/>
          <w:szCs w:val="22"/>
          <w:lang w:val="fr-BE"/>
        </w:rPr>
      </w:pPr>
      <w:r w:rsidRPr="00D57F99">
        <w:rPr>
          <w:rFonts w:asciiTheme="minorHAnsi" w:hAnsiTheme="minorHAnsi"/>
          <w:szCs w:val="22"/>
          <w:lang w:val="fr-BE"/>
        </w:rPr>
        <w:t>Emballé le…</w:t>
      </w:r>
    </w:p>
    <w:p w:rsidR="00CA577E" w:rsidRPr="00D57F99" w:rsidRDefault="00CA577E" w:rsidP="00CA577E">
      <w:pPr>
        <w:pStyle w:val="ListParagraph"/>
        <w:rPr>
          <w:rFonts w:asciiTheme="minorHAnsi" w:hAnsiTheme="minorHAnsi"/>
          <w:szCs w:val="22"/>
          <w:lang w:val="fr-BE"/>
        </w:rPr>
      </w:pPr>
    </w:p>
    <w:p w:rsidR="00CA577E" w:rsidRPr="00D57F99" w:rsidRDefault="00CA577E" w:rsidP="0085733E">
      <w:pPr>
        <w:numPr>
          <w:ilvl w:val="0"/>
          <w:numId w:val="24"/>
        </w:numPr>
        <w:contextualSpacing/>
        <w:rPr>
          <w:rFonts w:asciiTheme="minorHAnsi" w:hAnsiTheme="minorHAnsi"/>
          <w:b/>
          <w:i/>
          <w:szCs w:val="22"/>
          <w:lang w:val="fr-BE"/>
        </w:rPr>
      </w:pPr>
      <w:r w:rsidRPr="00D57F99">
        <w:rPr>
          <w:rFonts w:asciiTheme="minorHAnsi" w:hAnsiTheme="minorHAnsi"/>
          <w:b/>
          <w:i/>
          <w:szCs w:val="22"/>
          <w:lang w:val="fr-BE"/>
        </w:rPr>
        <w:t>De quelle manière cette date d’expiration a-t-elle été déterminée ?</w:t>
      </w:r>
    </w:p>
    <w:p w:rsidR="00CA577E" w:rsidRPr="00D57F99" w:rsidRDefault="00CA577E" w:rsidP="0085733E">
      <w:pPr>
        <w:numPr>
          <w:ilvl w:val="1"/>
          <w:numId w:val="38"/>
        </w:numPr>
        <w:contextualSpacing/>
        <w:rPr>
          <w:rFonts w:asciiTheme="minorHAnsi" w:hAnsiTheme="minorHAnsi"/>
          <w:szCs w:val="22"/>
          <w:lang w:val="fr-BE"/>
        </w:rPr>
      </w:pPr>
      <w:r w:rsidRPr="00D57F99">
        <w:rPr>
          <w:rFonts w:asciiTheme="minorHAnsi" w:hAnsiTheme="minorHAnsi"/>
          <w:szCs w:val="22"/>
          <w:lang w:val="fr-BE"/>
        </w:rPr>
        <w:t>Sur base de propres essais</w:t>
      </w:r>
    </w:p>
    <w:p w:rsidR="00CA577E" w:rsidRPr="00D57F99" w:rsidRDefault="00CA577E" w:rsidP="0085733E">
      <w:pPr>
        <w:numPr>
          <w:ilvl w:val="1"/>
          <w:numId w:val="38"/>
        </w:numPr>
        <w:contextualSpacing/>
        <w:rPr>
          <w:rFonts w:asciiTheme="minorHAnsi" w:hAnsiTheme="minorHAnsi"/>
          <w:szCs w:val="22"/>
          <w:lang w:val="fr-BE"/>
        </w:rPr>
      </w:pPr>
      <w:r w:rsidRPr="00D57F99">
        <w:rPr>
          <w:rFonts w:asciiTheme="minorHAnsi" w:hAnsiTheme="minorHAnsi"/>
          <w:szCs w:val="22"/>
          <w:lang w:val="fr-BE"/>
        </w:rPr>
        <w:t>Sur base des résultats de la recherche scientifique</w:t>
      </w:r>
    </w:p>
    <w:p w:rsidR="00CA577E" w:rsidRPr="00D57F99" w:rsidRDefault="00CA577E" w:rsidP="0085733E">
      <w:pPr>
        <w:numPr>
          <w:ilvl w:val="1"/>
          <w:numId w:val="38"/>
        </w:numPr>
        <w:contextualSpacing/>
        <w:rPr>
          <w:rFonts w:asciiTheme="minorHAnsi" w:hAnsiTheme="minorHAnsi"/>
          <w:szCs w:val="22"/>
          <w:lang w:val="fr-BE"/>
        </w:rPr>
      </w:pPr>
      <w:proofErr w:type="spellStart"/>
      <w:r w:rsidRPr="00D57F99">
        <w:rPr>
          <w:rFonts w:asciiTheme="minorHAnsi" w:hAnsiTheme="minorHAnsi"/>
          <w:szCs w:val="22"/>
          <w:lang w:val="fr-BE"/>
        </w:rPr>
        <w:t>Benchmarking</w:t>
      </w:r>
      <w:proofErr w:type="spellEnd"/>
      <w:r w:rsidRPr="00D57F99">
        <w:rPr>
          <w:rFonts w:asciiTheme="minorHAnsi" w:hAnsiTheme="minorHAnsi"/>
          <w:szCs w:val="22"/>
          <w:lang w:val="fr-BE"/>
        </w:rPr>
        <w:t xml:space="preserve"> - comparaison</w:t>
      </w:r>
    </w:p>
    <w:p w:rsidR="00CA577E" w:rsidRPr="00D57F99" w:rsidRDefault="00CA577E" w:rsidP="0085733E">
      <w:pPr>
        <w:numPr>
          <w:ilvl w:val="1"/>
          <w:numId w:val="38"/>
        </w:numPr>
        <w:contextualSpacing/>
        <w:rPr>
          <w:rFonts w:asciiTheme="minorHAnsi" w:hAnsiTheme="minorHAnsi"/>
          <w:szCs w:val="22"/>
          <w:lang w:val="fr-BE"/>
        </w:rPr>
      </w:pPr>
      <w:r w:rsidRPr="00D57F99">
        <w:rPr>
          <w:rFonts w:asciiTheme="minorHAnsi" w:hAnsiTheme="minorHAnsi"/>
          <w:szCs w:val="22"/>
          <w:lang w:val="fr-BE"/>
        </w:rPr>
        <w:t>Autre(s), à savoir…</w:t>
      </w:r>
    </w:p>
    <w:p w:rsidR="00CA577E" w:rsidRPr="00D57F99" w:rsidRDefault="00CA577E" w:rsidP="00CA577E">
      <w:pPr>
        <w:contextualSpacing/>
        <w:rPr>
          <w:rFonts w:asciiTheme="minorHAnsi" w:hAnsiTheme="minorHAnsi"/>
          <w:szCs w:val="22"/>
          <w:lang w:val="fr-BE"/>
        </w:rPr>
      </w:pPr>
    </w:p>
    <w:p w:rsidR="00CA577E" w:rsidRPr="00D57F99" w:rsidRDefault="00CA577E" w:rsidP="0085733E">
      <w:pPr>
        <w:numPr>
          <w:ilvl w:val="0"/>
          <w:numId w:val="24"/>
        </w:numPr>
        <w:contextualSpacing/>
        <w:rPr>
          <w:rFonts w:asciiTheme="minorHAnsi" w:hAnsiTheme="minorHAnsi"/>
          <w:b/>
          <w:i/>
          <w:szCs w:val="22"/>
          <w:lang w:val="fr-BE"/>
        </w:rPr>
      </w:pPr>
      <w:r w:rsidRPr="00D57F99">
        <w:rPr>
          <w:rFonts w:asciiTheme="minorHAnsi" w:hAnsiTheme="minorHAnsi"/>
          <w:b/>
          <w:i/>
          <w:szCs w:val="22"/>
          <w:lang w:val="fr-BE"/>
        </w:rPr>
        <w:t xml:space="preserve">Quelles mesures avez-vous déjà prises pour réduire le gaspillage de vos produits </w:t>
      </w:r>
      <w:r w:rsidRPr="00D57F99">
        <w:rPr>
          <w:rFonts w:asciiTheme="minorHAnsi" w:hAnsiTheme="minorHAnsi"/>
          <w:b/>
          <w:i/>
          <w:szCs w:val="22"/>
          <w:u w:val="single"/>
          <w:lang w:val="fr-BE"/>
        </w:rPr>
        <w:t>par le consommateur</w:t>
      </w:r>
      <w:r w:rsidRPr="00D57F99">
        <w:rPr>
          <w:rFonts w:asciiTheme="minorHAnsi" w:hAnsiTheme="minorHAnsi"/>
          <w:b/>
          <w:i/>
          <w:szCs w:val="22"/>
          <w:lang w:val="fr-BE"/>
        </w:rPr>
        <w:t xml:space="preserve"> ?</w:t>
      </w:r>
    </w:p>
    <w:p w:rsidR="006F4C76" w:rsidRPr="00D57F99" w:rsidRDefault="006F4C76" w:rsidP="006F4C76">
      <w:pPr>
        <w:ind w:left="720"/>
        <w:contextualSpacing/>
        <w:rPr>
          <w:rFonts w:asciiTheme="minorHAnsi" w:hAnsiTheme="minorHAnsi"/>
          <w:b/>
          <w:szCs w:val="22"/>
          <w:lang w:val="fr-BE"/>
        </w:rPr>
      </w:pPr>
    </w:p>
    <w:p w:rsidR="00CA577E" w:rsidRPr="00D57F99" w:rsidRDefault="00CA577E" w:rsidP="0085733E">
      <w:pPr>
        <w:numPr>
          <w:ilvl w:val="1"/>
          <w:numId w:val="39"/>
        </w:numPr>
        <w:contextualSpacing/>
        <w:rPr>
          <w:rFonts w:asciiTheme="minorHAnsi" w:hAnsiTheme="minorHAnsi"/>
          <w:szCs w:val="22"/>
          <w:lang w:val="fr-BE"/>
        </w:rPr>
      </w:pPr>
      <w:r w:rsidRPr="00D57F99">
        <w:rPr>
          <w:rFonts w:asciiTheme="minorHAnsi" w:hAnsiTheme="minorHAnsi"/>
          <w:szCs w:val="22"/>
          <w:lang w:val="fr-BE"/>
        </w:rPr>
        <w:t>Conseils sur l’emballage à propos de la conservation du produit</w:t>
      </w:r>
    </w:p>
    <w:p w:rsidR="00CA577E" w:rsidRPr="00D57F99" w:rsidRDefault="00CA577E" w:rsidP="0085733E">
      <w:pPr>
        <w:numPr>
          <w:ilvl w:val="1"/>
          <w:numId w:val="39"/>
        </w:numPr>
        <w:contextualSpacing/>
        <w:rPr>
          <w:rFonts w:asciiTheme="minorHAnsi" w:hAnsiTheme="minorHAnsi"/>
          <w:szCs w:val="22"/>
          <w:lang w:val="fr-BE"/>
        </w:rPr>
      </w:pPr>
      <w:r w:rsidRPr="00D57F99">
        <w:rPr>
          <w:rFonts w:asciiTheme="minorHAnsi" w:hAnsiTheme="minorHAnsi"/>
          <w:szCs w:val="22"/>
          <w:lang w:val="fr-BE"/>
        </w:rPr>
        <w:t>Adaptation de l’emballage afin qu’il soit plus facile à vider</w:t>
      </w:r>
    </w:p>
    <w:p w:rsidR="00CA577E" w:rsidRPr="00D57F99" w:rsidRDefault="00CA577E" w:rsidP="0085733E">
      <w:pPr>
        <w:numPr>
          <w:ilvl w:val="1"/>
          <w:numId w:val="39"/>
        </w:numPr>
        <w:contextualSpacing/>
        <w:rPr>
          <w:rFonts w:asciiTheme="minorHAnsi" w:hAnsiTheme="minorHAnsi"/>
          <w:szCs w:val="22"/>
          <w:lang w:val="fr-BE"/>
        </w:rPr>
      </w:pPr>
      <w:r w:rsidRPr="00D57F99">
        <w:rPr>
          <w:rFonts w:asciiTheme="minorHAnsi" w:hAnsiTheme="minorHAnsi"/>
          <w:szCs w:val="22"/>
          <w:lang w:val="fr-BE"/>
        </w:rPr>
        <w:t>Offrir des produits dans des emballages plus petits</w:t>
      </w:r>
    </w:p>
    <w:p w:rsidR="00CA577E" w:rsidRPr="00D57F99" w:rsidRDefault="00CA577E" w:rsidP="0085733E">
      <w:pPr>
        <w:numPr>
          <w:ilvl w:val="1"/>
          <w:numId w:val="39"/>
        </w:numPr>
        <w:contextualSpacing/>
        <w:rPr>
          <w:rFonts w:asciiTheme="minorHAnsi" w:hAnsiTheme="minorHAnsi"/>
          <w:szCs w:val="22"/>
          <w:lang w:val="fr-BE"/>
        </w:rPr>
      </w:pPr>
      <w:r w:rsidRPr="00D57F99">
        <w:rPr>
          <w:rFonts w:asciiTheme="minorHAnsi" w:hAnsiTheme="minorHAnsi"/>
          <w:szCs w:val="22"/>
          <w:lang w:val="fr-BE"/>
        </w:rPr>
        <w:t xml:space="preserve">Offrir des produits dans des emballages </w:t>
      </w:r>
      <w:proofErr w:type="spellStart"/>
      <w:r w:rsidRPr="00D57F99">
        <w:rPr>
          <w:rFonts w:asciiTheme="minorHAnsi" w:hAnsiTheme="minorHAnsi"/>
          <w:szCs w:val="22"/>
          <w:lang w:val="fr-BE"/>
        </w:rPr>
        <w:t>portionnés</w:t>
      </w:r>
      <w:proofErr w:type="spellEnd"/>
    </w:p>
    <w:p w:rsidR="00CA577E" w:rsidRPr="00D57F99" w:rsidRDefault="00CA577E" w:rsidP="0085733E">
      <w:pPr>
        <w:numPr>
          <w:ilvl w:val="1"/>
          <w:numId w:val="39"/>
        </w:numPr>
        <w:contextualSpacing/>
        <w:rPr>
          <w:rFonts w:asciiTheme="minorHAnsi" w:hAnsiTheme="minorHAnsi"/>
          <w:szCs w:val="22"/>
          <w:lang w:val="fr-BE"/>
        </w:rPr>
      </w:pPr>
      <w:r w:rsidRPr="00D57F99">
        <w:rPr>
          <w:rFonts w:asciiTheme="minorHAnsi" w:hAnsiTheme="minorHAnsi"/>
          <w:szCs w:val="22"/>
          <w:lang w:val="fr-BE"/>
        </w:rPr>
        <w:t xml:space="preserve">Offrir des produits dans des emballages </w:t>
      </w:r>
      <w:proofErr w:type="spellStart"/>
      <w:r w:rsidRPr="00D57F99">
        <w:rPr>
          <w:rFonts w:asciiTheme="minorHAnsi" w:hAnsiTheme="minorHAnsi"/>
          <w:szCs w:val="22"/>
          <w:lang w:val="fr-BE"/>
        </w:rPr>
        <w:t>refermables</w:t>
      </w:r>
      <w:proofErr w:type="spellEnd"/>
    </w:p>
    <w:p w:rsidR="00CA577E" w:rsidRPr="00D57F99" w:rsidRDefault="00CA577E" w:rsidP="0085733E">
      <w:pPr>
        <w:numPr>
          <w:ilvl w:val="1"/>
          <w:numId w:val="39"/>
        </w:numPr>
        <w:contextualSpacing/>
        <w:rPr>
          <w:rFonts w:asciiTheme="minorHAnsi" w:hAnsiTheme="minorHAnsi"/>
          <w:szCs w:val="22"/>
          <w:lang w:val="fr-BE"/>
        </w:rPr>
      </w:pPr>
      <w:r w:rsidRPr="00D57F99">
        <w:rPr>
          <w:rFonts w:asciiTheme="minorHAnsi" w:hAnsiTheme="minorHAnsi"/>
          <w:szCs w:val="22"/>
          <w:lang w:val="fr-BE"/>
        </w:rPr>
        <w:t>Autre(s), A savoir…..</w:t>
      </w:r>
    </w:p>
    <w:p w:rsidR="00CA577E" w:rsidRPr="00D57F99" w:rsidRDefault="00CA577E" w:rsidP="00CA577E">
      <w:pPr>
        <w:ind w:left="1440"/>
        <w:contextualSpacing/>
        <w:rPr>
          <w:rFonts w:asciiTheme="minorHAnsi" w:hAnsiTheme="minorHAnsi"/>
          <w:szCs w:val="22"/>
          <w:lang w:val="fr-BE"/>
        </w:rPr>
      </w:pPr>
    </w:p>
    <w:p w:rsidR="00D57F99" w:rsidRPr="00D57F99" w:rsidRDefault="00D57F99" w:rsidP="00D57F99">
      <w:pPr>
        <w:rPr>
          <w:lang w:val="fr-BE"/>
        </w:rPr>
      </w:pPr>
    </w:p>
    <w:p w:rsidR="00D57F99" w:rsidRDefault="00D57F99" w:rsidP="00D57F99">
      <w:pPr>
        <w:rPr>
          <w:lang w:val="fr-BE"/>
        </w:rPr>
      </w:pPr>
    </w:p>
    <w:p w:rsidR="00A210BC" w:rsidRDefault="00A210BC" w:rsidP="00D57F99">
      <w:pPr>
        <w:rPr>
          <w:lang w:val="fr-BE"/>
        </w:rPr>
      </w:pPr>
    </w:p>
    <w:p w:rsidR="00A210BC" w:rsidRPr="00D57F99" w:rsidRDefault="00A210BC" w:rsidP="00D57F99">
      <w:pPr>
        <w:rPr>
          <w:lang w:val="fr-BE"/>
        </w:rPr>
        <w:sectPr w:rsidR="00A210BC" w:rsidRPr="00D57F99" w:rsidSect="00AA20EB">
          <w:headerReference w:type="even" r:id="rId11"/>
          <w:footerReference w:type="even" r:id="rId12"/>
          <w:footerReference w:type="default" r:id="rId13"/>
          <w:footerReference w:type="first" r:id="rId14"/>
          <w:pgSz w:w="11906" w:h="16838"/>
          <w:pgMar w:top="851" w:right="1134" w:bottom="851" w:left="1134" w:header="720" w:footer="720" w:gutter="0"/>
          <w:cols w:space="720"/>
          <w:titlePg/>
          <w:docGrid w:linePitch="299"/>
        </w:sectPr>
      </w:pPr>
    </w:p>
    <w:p w:rsidR="007B18F1" w:rsidRPr="00D57F99" w:rsidRDefault="00D57F99" w:rsidP="00CC6925">
      <w:pPr>
        <w:pStyle w:val="Heading1"/>
        <w:shd w:val="clear" w:color="auto" w:fill="002060"/>
        <w:rPr>
          <w:rFonts w:asciiTheme="minorHAnsi" w:hAnsiTheme="minorHAnsi"/>
          <w:smallCaps/>
          <w:color w:val="FFFFFF" w:themeColor="background1"/>
          <w:sz w:val="32"/>
          <w:szCs w:val="32"/>
          <w:u w:val="none"/>
          <w:lang w:val="fr-BE"/>
        </w:rPr>
      </w:pPr>
      <w:r w:rsidRPr="00D57F99">
        <w:rPr>
          <w:rFonts w:asciiTheme="minorHAnsi" w:hAnsiTheme="minorHAnsi"/>
          <w:smallCaps/>
          <w:color w:val="FFFFFF" w:themeColor="background1"/>
          <w:sz w:val="32"/>
          <w:szCs w:val="32"/>
          <w:u w:val="none"/>
          <w:lang w:val="fr-BE"/>
        </w:rPr>
        <w:lastRenderedPageBreak/>
        <w:t>FEVIA</w:t>
      </w:r>
      <w:r w:rsidR="007B18F1" w:rsidRPr="00D57F99">
        <w:rPr>
          <w:rFonts w:asciiTheme="minorHAnsi" w:hAnsiTheme="minorHAnsi"/>
          <w:smallCaps/>
          <w:color w:val="FFFFFF" w:themeColor="background1"/>
          <w:sz w:val="32"/>
          <w:szCs w:val="32"/>
          <w:u w:val="none"/>
          <w:lang w:val="fr-BE"/>
        </w:rPr>
        <w:t xml:space="preserve"> – liste de questions sur les pertes alimentaires dans l’industrie alimentaire : annexe</w:t>
      </w:r>
    </w:p>
    <w:p w:rsidR="00CC6925" w:rsidRPr="00D57F99" w:rsidRDefault="00CC6925" w:rsidP="007B18F1">
      <w:pPr>
        <w:pStyle w:val="Heading2"/>
        <w:rPr>
          <w:rFonts w:asciiTheme="minorHAnsi" w:hAnsiTheme="minorHAnsi"/>
          <w:b/>
          <w:sz w:val="28"/>
          <w:lang w:val="fr-BE"/>
        </w:rPr>
      </w:pPr>
    </w:p>
    <w:p w:rsidR="007B18F1" w:rsidRPr="00D57F99" w:rsidRDefault="00CC6925" w:rsidP="00CC6925">
      <w:pPr>
        <w:pStyle w:val="Heading2"/>
        <w:shd w:val="clear" w:color="auto" w:fill="215868" w:themeFill="accent5" w:themeFillShade="80"/>
        <w:rPr>
          <w:rFonts w:asciiTheme="minorHAnsi" w:hAnsiTheme="minorHAnsi"/>
          <w:b/>
          <w:smallCaps/>
          <w:color w:val="FFFFFF" w:themeColor="background1"/>
          <w:sz w:val="28"/>
          <w:u w:val="none"/>
          <w:lang w:val="fr-BE"/>
        </w:rPr>
      </w:pPr>
      <w:r w:rsidRPr="00D57F99">
        <w:rPr>
          <w:rFonts w:asciiTheme="minorHAnsi" w:hAnsiTheme="minorHAnsi"/>
          <w:b/>
          <w:smallCaps/>
          <w:color w:val="FFFFFF" w:themeColor="background1"/>
          <w:sz w:val="28"/>
          <w:u w:val="none"/>
          <w:lang w:val="fr-BE"/>
        </w:rPr>
        <w:t>P</w:t>
      </w:r>
      <w:r w:rsidR="007B18F1" w:rsidRPr="00D57F99">
        <w:rPr>
          <w:rFonts w:asciiTheme="minorHAnsi" w:hAnsiTheme="minorHAnsi"/>
          <w:b/>
          <w:smallCaps/>
          <w:color w:val="FFFFFF" w:themeColor="background1"/>
          <w:sz w:val="28"/>
          <w:u w:val="none"/>
          <w:lang w:val="fr-BE"/>
        </w:rPr>
        <w:t>artie 2A: Top-down: exemples fictifs</w:t>
      </w:r>
    </w:p>
    <w:p w:rsidR="007B18F1" w:rsidRPr="00D57F99" w:rsidRDefault="007B18F1" w:rsidP="007B18F1">
      <w:pPr>
        <w:ind w:left="360"/>
        <w:rPr>
          <w:rFonts w:asciiTheme="minorHAnsi" w:hAnsiTheme="minorHAnsi"/>
          <w:b/>
          <w:lang w:val="fr-BE"/>
        </w:rPr>
      </w:pPr>
    </w:p>
    <w:tbl>
      <w:tblPr>
        <w:tblW w:w="131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369"/>
        <w:gridCol w:w="3007"/>
        <w:gridCol w:w="1941"/>
        <w:gridCol w:w="1171"/>
        <w:gridCol w:w="3661"/>
      </w:tblGrid>
      <w:tr w:rsidR="007B18F1" w:rsidRPr="00D57F99" w:rsidTr="00D57F99">
        <w:tc>
          <w:tcPr>
            <w:tcW w:w="3369"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Flux de matières liés à l’alimentation</w:t>
            </w:r>
          </w:p>
        </w:tc>
        <w:tc>
          <w:tcPr>
            <w:tcW w:w="300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Description de l’ingrédient/du produit/d</w:t>
            </w:r>
            <w:r w:rsidR="00965840" w:rsidRPr="00D57F99">
              <w:rPr>
                <w:rFonts w:asciiTheme="minorHAnsi" w:hAnsiTheme="minorHAnsi" w:cs="Calibri"/>
                <w:bCs/>
                <w:sz w:val="20"/>
                <w:lang w:val="fr-BE"/>
              </w:rPr>
              <w:t>es flux connexes</w:t>
            </w:r>
          </w:p>
          <w:p w:rsidR="007B18F1" w:rsidRPr="00D57F99" w:rsidRDefault="007B18F1" w:rsidP="007B18F1">
            <w:pPr>
              <w:jc w:val="center"/>
              <w:rPr>
                <w:rFonts w:asciiTheme="minorHAnsi" w:hAnsiTheme="minorHAnsi" w:cs="Calibri"/>
                <w:bCs/>
                <w:sz w:val="20"/>
                <w:lang w:val="fr-BE"/>
              </w:rPr>
            </w:pPr>
          </w:p>
        </w:tc>
        <w:tc>
          <w:tcPr>
            <w:tcW w:w="194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Quantité/an</w:t>
            </w:r>
          </w:p>
          <w:p w:rsidR="007B18F1" w:rsidRPr="0053709D" w:rsidRDefault="007B18F1" w:rsidP="007B18F1">
            <w:pPr>
              <w:jc w:val="center"/>
              <w:rPr>
                <w:rFonts w:asciiTheme="minorHAnsi" w:hAnsiTheme="minorHAnsi" w:cs="Calibri"/>
                <w:b/>
                <w:bCs/>
                <w:color w:val="7030A0"/>
                <w:sz w:val="20"/>
                <w:lang w:val="fr-BE"/>
              </w:rPr>
            </w:pPr>
            <w:r w:rsidRPr="0053709D">
              <w:rPr>
                <w:rFonts w:asciiTheme="minorHAnsi" w:hAnsiTheme="minorHAnsi" w:cs="Calibri"/>
                <w:b/>
                <w:bCs/>
                <w:color w:val="7030A0"/>
                <w:sz w:val="20"/>
                <w:lang w:val="fr-BE"/>
              </w:rPr>
              <w:t>(Indiquez l’unité</w:t>
            </w:r>
            <w:r w:rsidR="0053709D" w:rsidRPr="0053709D">
              <w:rPr>
                <w:rFonts w:asciiTheme="minorHAnsi" w:hAnsiTheme="minorHAnsi" w:cs="Calibri"/>
                <w:b/>
                <w:bCs/>
                <w:color w:val="7030A0"/>
                <w:sz w:val="20"/>
                <w:lang w:val="fr-BE"/>
              </w:rPr>
              <w:t> !</w:t>
            </w:r>
            <w:r w:rsidRPr="0053709D">
              <w:rPr>
                <w:rFonts w:asciiTheme="minorHAnsi" w:hAnsiTheme="minorHAnsi" w:cs="Calibri"/>
                <w:b/>
                <w:bCs/>
                <w:color w:val="7030A0"/>
                <w:sz w:val="20"/>
                <w:lang w:val="fr-BE"/>
              </w:rPr>
              <w:t>)</w:t>
            </w:r>
          </w:p>
        </w:tc>
        <w:tc>
          <w:tcPr>
            <w:tcW w:w="117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 xml:space="preserve">% partie </w:t>
            </w:r>
            <w:r w:rsidR="00D57F99" w:rsidRPr="00D57F99">
              <w:rPr>
                <w:rFonts w:asciiTheme="minorHAnsi" w:hAnsiTheme="minorHAnsi" w:cs="Calibri"/>
                <w:bCs/>
                <w:sz w:val="20"/>
                <w:lang w:val="fr-BE"/>
              </w:rPr>
              <w:t>comestible</w:t>
            </w:r>
          </w:p>
        </w:tc>
        <w:tc>
          <w:tcPr>
            <w:tcW w:w="366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D57F99" w:rsidP="007B18F1">
            <w:pPr>
              <w:jc w:val="center"/>
              <w:rPr>
                <w:rFonts w:asciiTheme="minorHAnsi" w:hAnsiTheme="minorHAnsi" w:cs="Calibri"/>
                <w:bCs/>
                <w:sz w:val="20"/>
                <w:lang w:val="fr-BE"/>
              </w:rPr>
            </w:pPr>
            <w:r>
              <w:rPr>
                <w:rFonts w:asciiTheme="minorHAnsi" w:hAnsiTheme="minorHAnsi" w:cs="Calibri"/>
                <w:bCs/>
                <w:sz w:val="20"/>
                <w:lang w:val="fr-BE"/>
              </w:rPr>
              <w:t>Autres commen</w:t>
            </w:r>
            <w:r w:rsidR="007B18F1" w:rsidRPr="00D57F99">
              <w:rPr>
                <w:rFonts w:asciiTheme="minorHAnsi" w:hAnsiTheme="minorHAnsi" w:cs="Calibri"/>
                <w:bCs/>
                <w:sz w:val="20"/>
                <w:lang w:val="fr-BE"/>
              </w:rPr>
              <w:t>taires</w:t>
            </w:r>
          </w:p>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 xml:space="preserve">(p.ex. : contenu de matières </w:t>
            </w:r>
            <w:r w:rsidR="00D57F99" w:rsidRPr="00D57F99">
              <w:rPr>
                <w:rFonts w:asciiTheme="minorHAnsi" w:hAnsiTheme="minorHAnsi" w:cs="Calibri"/>
                <w:bCs/>
                <w:sz w:val="20"/>
                <w:lang w:val="fr-BE"/>
              </w:rPr>
              <w:t>sèches</w:t>
            </w:r>
            <w:r w:rsidRPr="00D57F99">
              <w:rPr>
                <w:rFonts w:asciiTheme="minorHAnsi" w:hAnsiTheme="minorHAnsi" w:cs="Calibri"/>
                <w:bCs/>
                <w:sz w:val="20"/>
                <w:lang w:val="fr-BE"/>
              </w:rPr>
              <w:t>)</w:t>
            </w:r>
          </w:p>
        </w:tc>
      </w:tr>
      <w:tr w:rsidR="007B18F1" w:rsidRPr="00D57F99" w:rsidTr="00D57F99">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Matières premières</w:t>
            </w:r>
            <w:r w:rsidRPr="00D57F99">
              <w:rPr>
                <w:rFonts w:asciiTheme="minorHAnsi" w:hAnsiTheme="minorHAnsi" w:cs="Calibri"/>
                <w:bCs/>
                <w:sz w:val="20"/>
                <w:lang w:val="fr-BE"/>
              </w:rPr>
              <w:t xml:space="preserve"> qui rentrent dans l’entreprise (moyenne correspondant à la production moyenne annuelle) </w:t>
            </w: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Pommes de terre</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1000 tonnes</w:t>
            </w: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(82%)</w:t>
            </w: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ind w:left="720"/>
              <w:rPr>
                <w:rFonts w:asciiTheme="minorHAnsi" w:hAnsiTheme="minorHAnsi" w:cs="Calibri"/>
                <w:sz w:val="20"/>
                <w:lang w:val="fr-BE"/>
              </w:rPr>
            </w:pPr>
          </w:p>
        </w:tc>
      </w:tr>
      <w:tr w:rsidR="007B18F1"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Eau ajoutée comme ingrédient</w:t>
            </w:r>
            <w:r w:rsidRPr="00D57F99">
              <w:rPr>
                <w:rFonts w:asciiTheme="minorHAnsi" w:hAnsiTheme="minorHAnsi" w:cs="Calibri"/>
                <w:bCs/>
                <w:sz w:val="20"/>
                <w:lang w:val="fr-BE"/>
              </w:rPr>
              <w:t xml:space="preserve"> au cours du processus de production</w:t>
            </w:r>
          </w:p>
        </w:tc>
        <w:tc>
          <w:tcPr>
            <w:tcW w:w="300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Produits finis</w:t>
            </w:r>
            <w:r w:rsidRPr="00D57F99">
              <w:rPr>
                <w:rFonts w:asciiTheme="minorHAnsi" w:hAnsiTheme="minorHAnsi" w:cs="Calibri"/>
                <w:bCs/>
                <w:sz w:val="20"/>
                <w:lang w:val="fr-BE"/>
              </w:rPr>
              <w:t xml:space="preserve"> (emballages exclus) qui ont quitté l’entreprise et qui sont destinés à la </w:t>
            </w:r>
            <w:r w:rsidRPr="00D57F99">
              <w:rPr>
                <w:rFonts w:asciiTheme="minorHAnsi" w:hAnsiTheme="minorHAnsi" w:cs="Calibri"/>
                <w:b/>
                <w:bCs/>
                <w:sz w:val="20"/>
                <w:lang w:val="fr-BE"/>
              </w:rPr>
              <w:t>consommation humaine</w:t>
            </w:r>
            <w:r w:rsidRPr="00D57F99">
              <w:rPr>
                <w:rFonts w:asciiTheme="minorHAnsi" w:hAnsiTheme="minorHAnsi" w:cs="Calibri"/>
                <w:bCs/>
                <w:sz w:val="20"/>
                <w:lang w:val="fr-BE"/>
              </w:rPr>
              <w:t xml:space="preserve"> (vente, donation pour le </w:t>
            </w:r>
            <w:proofErr w:type="spellStart"/>
            <w:r w:rsidRPr="00D57F99">
              <w:rPr>
                <w:rFonts w:asciiTheme="minorHAnsi" w:hAnsiTheme="minorHAnsi" w:cs="Calibri"/>
                <w:bCs/>
                <w:sz w:val="20"/>
                <w:lang w:val="fr-BE"/>
              </w:rPr>
              <w:t>refaçonnage</w:t>
            </w:r>
            <w:proofErr w:type="spellEnd"/>
            <w:r w:rsidRPr="00D57F99">
              <w:rPr>
                <w:rFonts w:asciiTheme="minorHAnsi" w:hAnsiTheme="minorHAnsi" w:cs="Calibri"/>
                <w:bCs/>
                <w:sz w:val="20"/>
                <w:lang w:val="fr-BE"/>
              </w:rPr>
              <w:t>, le traitement ou la transformation dans une autre industrie alimentaire)</w:t>
            </w: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Frites</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500 tonnes</w:t>
            </w: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Purée</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300 tonnes</w:t>
            </w: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Eau  composant la matière première</w:t>
            </w:r>
            <w:r w:rsidRPr="00D57F99">
              <w:rPr>
                <w:rFonts w:asciiTheme="minorHAnsi" w:hAnsiTheme="minorHAnsi" w:cs="Calibri"/>
                <w:bCs/>
                <w:sz w:val="20"/>
                <w:lang w:val="fr-BE"/>
              </w:rPr>
              <w:t xml:space="preserve"> qui disparaît pendant le processus de fabrication</w:t>
            </w:r>
          </w:p>
        </w:tc>
        <w:tc>
          <w:tcPr>
            <w:tcW w:w="300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E80A26">
            <w:pPr>
              <w:rPr>
                <w:rFonts w:asciiTheme="minorHAnsi" w:hAnsiTheme="minorHAnsi" w:cs="Calibri"/>
                <w:bCs/>
                <w:sz w:val="20"/>
                <w:lang w:val="fr-BE"/>
              </w:rPr>
            </w:pPr>
            <w:r w:rsidRPr="00D57F99">
              <w:rPr>
                <w:rFonts w:asciiTheme="minorHAnsi" w:hAnsiTheme="minorHAnsi" w:cs="Calibri"/>
                <w:bCs/>
                <w:sz w:val="20"/>
                <w:lang w:val="fr-BE"/>
              </w:rPr>
              <w:t xml:space="preserve">Flux  </w:t>
            </w:r>
            <w:r w:rsidRPr="00D57F99">
              <w:rPr>
                <w:rFonts w:asciiTheme="minorHAnsi" w:hAnsiTheme="minorHAnsi" w:cs="Calibri"/>
                <w:b/>
                <w:bCs/>
                <w:sz w:val="20"/>
                <w:lang w:val="fr-BE"/>
              </w:rPr>
              <w:t xml:space="preserve">qui ne sont pas consommables </w:t>
            </w:r>
            <w:r w:rsidRPr="00D57F99">
              <w:rPr>
                <w:rFonts w:asciiTheme="minorHAnsi" w:hAnsiTheme="minorHAnsi" w:cs="Calibri"/>
                <w:bCs/>
                <w:sz w:val="20"/>
                <w:lang w:val="fr-BE"/>
              </w:rPr>
              <w:t>par les humains (</w:t>
            </w:r>
            <w:r w:rsidRPr="00D57F99">
              <w:rPr>
                <w:rFonts w:asciiTheme="minorHAnsi" w:hAnsiTheme="minorHAnsi" w:cs="Calibri"/>
                <w:b/>
                <w:bCs/>
                <w:sz w:val="20"/>
                <w:lang w:val="fr-BE"/>
              </w:rPr>
              <w:t xml:space="preserve">flux </w:t>
            </w:r>
            <w:r w:rsidR="00E80A26" w:rsidRPr="00D57F99">
              <w:rPr>
                <w:rFonts w:asciiTheme="minorHAnsi" w:hAnsiTheme="minorHAnsi" w:cs="Calibri"/>
                <w:b/>
                <w:bCs/>
                <w:sz w:val="20"/>
                <w:lang w:val="fr-BE"/>
              </w:rPr>
              <w:t>connexes</w:t>
            </w:r>
            <w:r w:rsidRPr="00D57F99">
              <w:rPr>
                <w:rFonts w:asciiTheme="minorHAnsi" w:hAnsiTheme="minorHAnsi" w:cs="Calibri"/>
                <w:bCs/>
                <w:sz w:val="20"/>
                <w:lang w:val="fr-BE"/>
              </w:rPr>
              <w:t>)</w:t>
            </w: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Epluchures</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70 tonnes</w:t>
            </w: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 xml:space="preserve"> 0%</w:t>
            </w:r>
          </w:p>
        </w:tc>
        <w:tc>
          <w:tcPr>
            <w:tcW w:w="3661"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E80A26">
            <w:pPr>
              <w:rPr>
                <w:rFonts w:asciiTheme="minorHAnsi" w:hAnsiTheme="minorHAnsi" w:cs="Calibri"/>
                <w:sz w:val="20"/>
                <w:lang w:val="fr-BE"/>
              </w:rPr>
            </w:pPr>
            <w:r w:rsidRPr="00D57F99">
              <w:rPr>
                <w:rFonts w:asciiTheme="minorHAnsi" w:hAnsiTheme="minorHAnsi" w:cs="Calibri"/>
                <w:sz w:val="20"/>
                <w:lang w:val="fr-BE"/>
              </w:rPr>
              <w:t xml:space="preserve">Les quantités de flux </w:t>
            </w:r>
            <w:r w:rsidR="00E80A26" w:rsidRPr="00D57F99">
              <w:rPr>
                <w:rFonts w:asciiTheme="minorHAnsi" w:hAnsiTheme="minorHAnsi" w:cs="Calibri"/>
                <w:sz w:val="20"/>
                <w:lang w:val="fr-BE"/>
              </w:rPr>
              <w:t>connexes</w:t>
            </w:r>
            <w:r w:rsidRPr="00D57F99">
              <w:rPr>
                <w:rFonts w:asciiTheme="minorHAnsi" w:hAnsiTheme="minorHAnsi" w:cs="Calibri"/>
                <w:sz w:val="20"/>
                <w:lang w:val="fr-BE"/>
              </w:rPr>
              <w:t xml:space="preserve"> peuvent être connus, estimés ou contrôlés à l’aide du pourcentage de la partie comestible de la matière première, si celle-ci est connue. </w:t>
            </w:r>
          </w:p>
        </w:tc>
      </w:tr>
      <w:tr w:rsidR="007B18F1"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Morceaux de pommes de terre avec des taches noires</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40 tonnes</w:t>
            </w: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Ca. 0%</w:t>
            </w:r>
          </w:p>
        </w:tc>
        <w:tc>
          <w:tcPr>
            <w:tcW w:w="3661"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Terre</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70 tonnes</w:t>
            </w: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0 %</w:t>
            </w:r>
          </w:p>
        </w:tc>
        <w:tc>
          <w:tcPr>
            <w:tcW w:w="3661"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3661"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tcBorders>
              <w:top w:val="single" w:sz="8" w:space="0" w:color="4F81BD"/>
              <w:left w:val="single" w:sz="8" w:space="0" w:color="4F81BD"/>
              <w:bottom w:val="single" w:sz="8" w:space="0" w:color="4F81BD"/>
              <w:right w:val="single" w:sz="8" w:space="0" w:color="4F81BD"/>
            </w:tcBorders>
            <w:shd w:val="clear" w:color="auto" w:fill="8DB3E2"/>
            <w:vAlign w:val="center"/>
          </w:tcPr>
          <w:p w:rsidR="007B18F1" w:rsidRPr="00D57F99" w:rsidRDefault="007B18F1" w:rsidP="007B18F1">
            <w:pPr>
              <w:rPr>
                <w:rFonts w:asciiTheme="minorHAnsi" w:hAnsiTheme="minorHAnsi" w:cs="Calibri"/>
                <w:b/>
                <w:bCs/>
                <w:sz w:val="20"/>
                <w:lang w:val="fr-BE"/>
              </w:rPr>
            </w:pPr>
            <w:r w:rsidRPr="00D57F99">
              <w:rPr>
                <w:rFonts w:asciiTheme="minorHAnsi" w:hAnsiTheme="minorHAnsi" w:cs="Calibri"/>
                <w:b/>
                <w:bCs/>
                <w:sz w:val="20"/>
                <w:lang w:val="fr-BE"/>
              </w:rPr>
              <w:t>QUANTITES DE PERTES ALIMENTAIRES</w:t>
            </w:r>
          </w:p>
        </w:tc>
        <w:tc>
          <w:tcPr>
            <w:tcW w:w="3007" w:type="dxa"/>
            <w:tcBorders>
              <w:top w:val="single" w:sz="8" w:space="0" w:color="4F81BD"/>
              <w:left w:val="single" w:sz="8" w:space="0" w:color="4F81BD"/>
              <w:bottom w:val="single" w:sz="8" w:space="0" w:color="4F81BD"/>
              <w:right w:val="single" w:sz="8" w:space="0" w:color="4F81BD"/>
            </w:tcBorders>
            <w:shd w:val="clear" w:color="auto" w:fill="8DB3E2"/>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8DB3E2"/>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20 tonnes</w:t>
            </w:r>
          </w:p>
        </w:tc>
        <w:tc>
          <w:tcPr>
            <w:tcW w:w="1171" w:type="dxa"/>
            <w:tcBorders>
              <w:top w:val="single" w:sz="8" w:space="0" w:color="4F81BD"/>
              <w:left w:val="single" w:sz="8" w:space="0" w:color="4F81BD"/>
              <w:bottom w:val="single" w:sz="8" w:space="0" w:color="4F81BD"/>
              <w:right w:val="single" w:sz="8" w:space="0" w:color="4F81BD"/>
            </w:tcBorders>
            <w:shd w:val="clear" w:color="auto" w:fill="8DB3E2"/>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661" w:type="dxa"/>
            <w:tcBorders>
              <w:top w:val="single" w:sz="8" w:space="0" w:color="4F81BD"/>
              <w:left w:val="single" w:sz="8" w:space="0" w:color="4F81BD"/>
              <w:bottom w:val="single" w:sz="8" w:space="0" w:color="4F81BD"/>
              <w:right w:val="single" w:sz="8" w:space="0" w:color="4F81BD"/>
            </w:tcBorders>
            <w:shd w:val="clear" w:color="auto" w:fill="8DB3E2"/>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(1000 – 800 – 180)</w:t>
            </w:r>
          </w:p>
        </w:tc>
      </w:tr>
    </w:tbl>
    <w:p w:rsidR="007B18F1" w:rsidRPr="00D57F99" w:rsidRDefault="007B18F1" w:rsidP="007B18F1">
      <w:pPr>
        <w:rPr>
          <w:rFonts w:asciiTheme="minorHAnsi" w:hAnsiTheme="minorHAnsi"/>
          <w:b/>
          <w:lang w:val="fr-BE"/>
        </w:rPr>
      </w:pPr>
    </w:p>
    <w:p w:rsidR="007B18F1" w:rsidRPr="00D57F99" w:rsidRDefault="007B18F1" w:rsidP="007B18F1">
      <w:pPr>
        <w:rPr>
          <w:rFonts w:asciiTheme="minorHAnsi" w:hAnsiTheme="minorHAnsi"/>
          <w:b/>
          <w:lang w:val="fr-BE"/>
        </w:rPr>
      </w:pPr>
    </w:p>
    <w:p w:rsidR="00D57F99" w:rsidRPr="00D57F99" w:rsidRDefault="00D57F99" w:rsidP="007B18F1">
      <w:pPr>
        <w:rPr>
          <w:rFonts w:asciiTheme="minorHAnsi" w:hAnsiTheme="minorHAnsi"/>
          <w:b/>
          <w:lang w:val="fr-BE"/>
        </w:rPr>
      </w:pPr>
    </w:p>
    <w:p w:rsidR="00D57F99" w:rsidRPr="00D57F99" w:rsidRDefault="00D57F99" w:rsidP="007B18F1">
      <w:pPr>
        <w:rPr>
          <w:rFonts w:asciiTheme="minorHAnsi" w:hAnsiTheme="minorHAnsi"/>
          <w:b/>
          <w:lang w:val="fr-BE"/>
        </w:rPr>
      </w:pPr>
    </w:p>
    <w:p w:rsidR="00D57F99" w:rsidRPr="00D57F99" w:rsidRDefault="00D57F99" w:rsidP="007B18F1">
      <w:pPr>
        <w:rPr>
          <w:rFonts w:asciiTheme="minorHAnsi" w:hAnsiTheme="minorHAnsi"/>
          <w:b/>
          <w:lang w:val="fr-BE"/>
        </w:rPr>
      </w:pPr>
    </w:p>
    <w:tbl>
      <w:tblPr>
        <w:tblW w:w="131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369"/>
        <w:gridCol w:w="3007"/>
        <w:gridCol w:w="1941"/>
        <w:gridCol w:w="1171"/>
        <w:gridCol w:w="3661"/>
      </w:tblGrid>
      <w:tr w:rsidR="007B18F1" w:rsidRPr="00D57F99" w:rsidTr="00D57F99">
        <w:tc>
          <w:tcPr>
            <w:tcW w:w="3369"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Flux de matières liés à l’alimentation</w:t>
            </w:r>
          </w:p>
        </w:tc>
        <w:tc>
          <w:tcPr>
            <w:tcW w:w="300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Description de l’ingrédient/du produit/d</w:t>
            </w:r>
            <w:r w:rsidR="00E80A26" w:rsidRPr="00D57F99">
              <w:rPr>
                <w:rFonts w:asciiTheme="minorHAnsi" w:hAnsiTheme="minorHAnsi" w:cs="Calibri"/>
                <w:bCs/>
                <w:sz w:val="20"/>
                <w:lang w:val="fr-BE"/>
              </w:rPr>
              <w:t>es flux connexes</w:t>
            </w:r>
            <w:r w:rsidR="00D57F99">
              <w:rPr>
                <w:rFonts w:asciiTheme="minorHAnsi" w:hAnsiTheme="minorHAnsi" w:cs="Calibri"/>
                <w:bCs/>
                <w:sz w:val="20"/>
                <w:lang w:val="fr-BE"/>
              </w:rPr>
              <w:t xml:space="preserve"> </w:t>
            </w:r>
            <w:r w:rsidRPr="00D57F99">
              <w:rPr>
                <w:rFonts w:asciiTheme="minorHAnsi" w:hAnsiTheme="minorHAnsi" w:cs="Calibri"/>
                <w:bCs/>
                <w:sz w:val="20"/>
                <w:lang w:val="fr-BE"/>
              </w:rPr>
              <w:t xml:space="preserve"> coproduit</w:t>
            </w:r>
          </w:p>
          <w:p w:rsidR="007B18F1" w:rsidRPr="00D57F99" w:rsidRDefault="007B18F1" w:rsidP="007B18F1">
            <w:pPr>
              <w:jc w:val="center"/>
              <w:rPr>
                <w:rFonts w:asciiTheme="minorHAnsi" w:hAnsiTheme="minorHAnsi" w:cs="Calibri"/>
                <w:bCs/>
                <w:sz w:val="20"/>
                <w:lang w:val="fr-BE"/>
              </w:rPr>
            </w:pPr>
          </w:p>
        </w:tc>
        <w:tc>
          <w:tcPr>
            <w:tcW w:w="194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Quantité/an</w:t>
            </w:r>
          </w:p>
          <w:p w:rsidR="007B18F1" w:rsidRPr="0053709D" w:rsidRDefault="007B18F1" w:rsidP="007B18F1">
            <w:pPr>
              <w:jc w:val="center"/>
              <w:rPr>
                <w:rFonts w:asciiTheme="minorHAnsi" w:hAnsiTheme="minorHAnsi" w:cs="Calibri"/>
                <w:b/>
                <w:bCs/>
                <w:color w:val="7030A0"/>
                <w:sz w:val="20"/>
                <w:lang w:val="fr-BE"/>
              </w:rPr>
            </w:pPr>
            <w:r w:rsidRPr="0053709D">
              <w:rPr>
                <w:rFonts w:asciiTheme="minorHAnsi" w:hAnsiTheme="minorHAnsi" w:cs="Calibri"/>
                <w:b/>
                <w:bCs/>
                <w:color w:val="7030A0"/>
                <w:sz w:val="20"/>
                <w:lang w:val="fr-BE"/>
              </w:rPr>
              <w:t>(Indiquez l’unité</w:t>
            </w:r>
            <w:r w:rsidR="0053709D" w:rsidRPr="0053709D">
              <w:rPr>
                <w:rFonts w:asciiTheme="minorHAnsi" w:hAnsiTheme="minorHAnsi" w:cs="Calibri"/>
                <w:b/>
                <w:bCs/>
                <w:color w:val="7030A0"/>
                <w:sz w:val="20"/>
                <w:lang w:val="fr-BE"/>
              </w:rPr>
              <w:t> !</w:t>
            </w:r>
            <w:r w:rsidRPr="0053709D">
              <w:rPr>
                <w:rFonts w:asciiTheme="minorHAnsi" w:hAnsiTheme="minorHAnsi" w:cs="Calibri"/>
                <w:b/>
                <w:bCs/>
                <w:color w:val="7030A0"/>
                <w:sz w:val="20"/>
                <w:lang w:val="fr-BE"/>
              </w:rPr>
              <w:t>)</w:t>
            </w:r>
          </w:p>
        </w:tc>
        <w:tc>
          <w:tcPr>
            <w:tcW w:w="117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D57F99">
            <w:pPr>
              <w:jc w:val="center"/>
              <w:rPr>
                <w:rFonts w:asciiTheme="minorHAnsi" w:hAnsiTheme="minorHAnsi" w:cs="Calibri"/>
                <w:bCs/>
                <w:sz w:val="20"/>
                <w:lang w:val="fr-BE"/>
              </w:rPr>
            </w:pPr>
            <w:r w:rsidRPr="00D57F99">
              <w:rPr>
                <w:rFonts w:asciiTheme="minorHAnsi" w:hAnsiTheme="minorHAnsi" w:cs="Calibri"/>
                <w:bCs/>
                <w:sz w:val="20"/>
                <w:lang w:val="fr-BE"/>
              </w:rPr>
              <w:t>% partie comestible</w:t>
            </w:r>
          </w:p>
        </w:tc>
        <w:tc>
          <w:tcPr>
            <w:tcW w:w="366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Autres commentaires</w:t>
            </w:r>
          </w:p>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 xml:space="preserve">(p.ex. : </w:t>
            </w:r>
            <w:r w:rsidR="00D57F99">
              <w:rPr>
                <w:rFonts w:asciiTheme="minorHAnsi" w:hAnsiTheme="minorHAnsi" w:cs="Calibri"/>
                <w:bCs/>
                <w:sz w:val="20"/>
                <w:lang w:val="fr-BE"/>
              </w:rPr>
              <w:t>contenu de matières sè</w:t>
            </w:r>
            <w:r w:rsidRPr="00D57F99">
              <w:rPr>
                <w:rFonts w:asciiTheme="minorHAnsi" w:hAnsiTheme="minorHAnsi" w:cs="Calibri"/>
                <w:bCs/>
                <w:sz w:val="20"/>
                <w:lang w:val="fr-BE"/>
              </w:rPr>
              <w:t>ches)</w:t>
            </w:r>
          </w:p>
        </w:tc>
      </w:tr>
      <w:tr w:rsidR="007B18F1" w:rsidRPr="00D57F99" w:rsidTr="00D57F99">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Matières premières</w:t>
            </w:r>
            <w:r w:rsidRPr="00D57F99">
              <w:rPr>
                <w:rFonts w:asciiTheme="minorHAnsi" w:hAnsiTheme="minorHAnsi" w:cs="Calibri"/>
                <w:bCs/>
                <w:sz w:val="20"/>
                <w:lang w:val="fr-BE"/>
              </w:rPr>
              <w:t xml:space="preserve"> qui rentrent dans l’entreprise (moyenne correspondant à la production moyenne annuelle)</w:t>
            </w: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Sirop</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75 kg</w:t>
            </w: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Sucre</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25 kg</w:t>
            </w: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Eau ajoutée comme ingrédient</w:t>
            </w:r>
            <w:r w:rsidRPr="00D57F99">
              <w:rPr>
                <w:rFonts w:asciiTheme="minorHAnsi" w:hAnsiTheme="minorHAnsi" w:cs="Calibri"/>
                <w:bCs/>
                <w:sz w:val="20"/>
                <w:lang w:val="fr-BE"/>
              </w:rPr>
              <w:t xml:space="preserve"> au cours du processus de production</w:t>
            </w:r>
          </w:p>
        </w:tc>
        <w:tc>
          <w:tcPr>
            <w:tcW w:w="3007"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Eau</w:t>
            </w:r>
          </w:p>
        </w:tc>
        <w:tc>
          <w:tcPr>
            <w:tcW w:w="1941"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900 kg</w:t>
            </w:r>
          </w:p>
        </w:tc>
        <w:tc>
          <w:tcPr>
            <w:tcW w:w="1171"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661"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Produits finis</w:t>
            </w:r>
            <w:r w:rsidRPr="00D57F99">
              <w:rPr>
                <w:rFonts w:asciiTheme="minorHAnsi" w:hAnsiTheme="minorHAnsi" w:cs="Calibri"/>
                <w:bCs/>
                <w:sz w:val="20"/>
                <w:lang w:val="fr-BE"/>
              </w:rPr>
              <w:t xml:space="preserve"> (emballages exclus) qui ont quitté l’entreprise et qui sont destinés à la </w:t>
            </w:r>
            <w:r w:rsidRPr="00D57F99">
              <w:rPr>
                <w:rFonts w:asciiTheme="minorHAnsi" w:hAnsiTheme="minorHAnsi" w:cs="Calibri"/>
                <w:b/>
                <w:bCs/>
                <w:sz w:val="20"/>
                <w:lang w:val="fr-BE"/>
              </w:rPr>
              <w:t>consommation humaine</w:t>
            </w:r>
            <w:r w:rsidRPr="00D57F99">
              <w:rPr>
                <w:rFonts w:asciiTheme="minorHAnsi" w:hAnsiTheme="minorHAnsi" w:cs="Calibri"/>
                <w:bCs/>
                <w:sz w:val="20"/>
                <w:lang w:val="fr-BE"/>
              </w:rPr>
              <w:t xml:space="preserve"> (vente, donation pour le </w:t>
            </w:r>
            <w:proofErr w:type="spellStart"/>
            <w:r w:rsidRPr="00D57F99">
              <w:rPr>
                <w:rFonts w:asciiTheme="minorHAnsi" w:hAnsiTheme="minorHAnsi" w:cs="Calibri"/>
                <w:bCs/>
                <w:sz w:val="20"/>
                <w:lang w:val="fr-BE"/>
              </w:rPr>
              <w:t>refaçonnage</w:t>
            </w:r>
            <w:proofErr w:type="spellEnd"/>
            <w:r w:rsidRPr="00D57F99">
              <w:rPr>
                <w:rFonts w:asciiTheme="minorHAnsi" w:hAnsiTheme="minorHAnsi" w:cs="Calibri"/>
                <w:bCs/>
                <w:sz w:val="20"/>
                <w:lang w:val="fr-BE"/>
              </w:rPr>
              <w:t>, le traitement ou la transformation dans une autre industrie alimentaire)</w:t>
            </w: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Soda</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950 kg</w:t>
            </w: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Eau  composant la matière première</w:t>
            </w:r>
            <w:r w:rsidRPr="00D57F99">
              <w:rPr>
                <w:rFonts w:asciiTheme="minorHAnsi" w:hAnsiTheme="minorHAnsi" w:cs="Calibri"/>
                <w:bCs/>
                <w:sz w:val="20"/>
                <w:lang w:val="fr-BE"/>
              </w:rPr>
              <w:t xml:space="preserve"> qui disparaît pendant le processus de fabrication</w:t>
            </w:r>
          </w:p>
        </w:tc>
        <w:tc>
          <w:tcPr>
            <w:tcW w:w="3007"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7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366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D57F99">
        <w:tc>
          <w:tcPr>
            <w:tcW w:w="3369" w:type="dxa"/>
            <w:shd w:val="clear" w:color="auto" w:fill="8DB3E2"/>
            <w:vAlign w:val="center"/>
          </w:tcPr>
          <w:p w:rsidR="007B18F1" w:rsidRPr="00D57F99" w:rsidRDefault="007B18F1" w:rsidP="007B18F1">
            <w:pPr>
              <w:rPr>
                <w:rFonts w:asciiTheme="minorHAnsi" w:hAnsiTheme="minorHAnsi" w:cs="Calibri"/>
                <w:b/>
                <w:bCs/>
                <w:sz w:val="20"/>
                <w:lang w:val="fr-BE"/>
              </w:rPr>
            </w:pPr>
            <w:r w:rsidRPr="00D57F99">
              <w:rPr>
                <w:rFonts w:asciiTheme="minorHAnsi" w:hAnsiTheme="minorHAnsi" w:cs="Calibri"/>
                <w:b/>
                <w:bCs/>
                <w:sz w:val="20"/>
                <w:lang w:val="fr-BE"/>
              </w:rPr>
              <w:t>QUANTITES DE PERTES ALIMENTAIRES</w:t>
            </w:r>
          </w:p>
        </w:tc>
        <w:tc>
          <w:tcPr>
            <w:tcW w:w="3007" w:type="dxa"/>
            <w:shd w:val="clear" w:color="auto" w:fill="8DB3E2"/>
            <w:vAlign w:val="center"/>
          </w:tcPr>
          <w:p w:rsidR="007B18F1" w:rsidRPr="00D57F99" w:rsidRDefault="007B18F1" w:rsidP="007B18F1">
            <w:pPr>
              <w:rPr>
                <w:rFonts w:asciiTheme="minorHAnsi" w:hAnsiTheme="minorHAnsi" w:cs="Calibri"/>
                <w:sz w:val="20"/>
                <w:lang w:val="fr-BE"/>
              </w:rPr>
            </w:pPr>
          </w:p>
        </w:tc>
        <w:tc>
          <w:tcPr>
            <w:tcW w:w="1941" w:type="dxa"/>
            <w:shd w:val="clear" w:color="auto" w:fill="8DB3E2"/>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50 kg</w:t>
            </w:r>
          </w:p>
        </w:tc>
        <w:tc>
          <w:tcPr>
            <w:tcW w:w="1171" w:type="dxa"/>
            <w:shd w:val="clear" w:color="auto" w:fill="8DB3E2"/>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661" w:type="dxa"/>
            <w:shd w:val="clear" w:color="auto" w:fill="8DB3E2"/>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+ 900 – 950)</w:t>
            </w:r>
          </w:p>
        </w:tc>
      </w:tr>
    </w:tbl>
    <w:p w:rsidR="007B18F1" w:rsidRPr="00D57F99" w:rsidRDefault="007B18F1" w:rsidP="007B18F1">
      <w:pPr>
        <w:rPr>
          <w:rFonts w:asciiTheme="minorHAnsi" w:hAnsiTheme="minorHAnsi"/>
          <w:b/>
          <w:lang w:val="fr-BE"/>
        </w:rPr>
      </w:pPr>
    </w:p>
    <w:p w:rsidR="007B18F1" w:rsidRPr="00D57F99" w:rsidRDefault="007B18F1" w:rsidP="007B18F1">
      <w:pPr>
        <w:rPr>
          <w:rFonts w:asciiTheme="minorHAnsi" w:hAnsiTheme="minorHAnsi"/>
          <w:b/>
          <w:lang w:val="fr-BE"/>
        </w:rPr>
      </w:pPr>
    </w:p>
    <w:p w:rsidR="007B18F1" w:rsidRPr="00D57F99" w:rsidRDefault="007B18F1" w:rsidP="007B18F1">
      <w:pPr>
        <w:rPr>
          <w:rFonts w:asciiTheme="minorHAnsi" w:hAnsiTheme="minorHAnsi"/>
          <w:b/>
          <w:lang w:val="fr-BE"/>
        </w:rPr>
      </w:pPr>
    </w:p>
    <w:p w:rsidR="007B18F1" w:rsidRPr="00D57F99" w:rsidRDefault="007B18F1" w:rsidP="007B18F1">
      <w:pPr>
        <w:rPr>
          <w:rFonts w:asciiTheme="minorHAnsi" w:hAnsiTheme="minorHAnsi"/>
          <w:b/>
          <w:lang w:val="fr-BE"/>
        </w:rPr>
      </w:pPr>
    </w:p>
    <w:p w:rsidR="007B18F1" w:rsidRPr="00D57F99" w:rsidRDefault="007B18F1" w:rsidP="007B18F1">
      <w:pPr>
        <w:rPr>
          <w:rFonts w:asciiTheme="minorHAnsi" w:hAnsiTheme="minorHAnsi"/>
          <w:b/>
          <w:lang w:val="fr-BE"/>
        </w:rPr>
      </w:pPr>
    </w:p>
    <w:p w:rsidR="007B18F1" w:rsidRPr="00D57F99" w:rsidRDefault="007B18F1" w:rsidP="007B18F1">
      <w:pPr>
        <w:rPr>
          <w:rFonts w:asciiTheme="minorHAnsi" w:hAnsiTheme="minorHAnsi"/>
          <w:b/>
          <w:lang w:val="fr-BE"/>
        </w:rPr>
      </w:pPr>
    </w:p>
    <w:p w:rsidR="007226C0" w:rsidRPr="00D57F99" w:rsidRDefault="007226C0">
      <w:pPr>
        <w:rPr>
          <w:rFonts w:asciiTheme="minorHAnsi" w:hAnsiTheme="minorHAnsi"/>
          <w:b/>
          <w:lang w:val="fr-BE"/>
        </w:rPr>
      </w:pPr>
      <w:r w:rsidRPr="00D57F99">
        <w:rPr>
          <w:rFonts w:asciiTheme="minorHAnsi" w:hAnsiTheme="minorHAnsi"/>
          <w:b/>
          <w:lang w:val="fr-BE"/>
        </w:rPr>
        <w:br w:type="page"/>
      </w:r>
    </w:p>
    <w:p w:rsidR="007B18F1" w:rsidRPr="00D57F99" w:rsidRDefault="007B18F1" w:rsidP="007B18F1">
      <w:pPr>
        <w:rPr>
          <w:rFonts w:asciiTheme="minorHAnsi" w:hAnsiTheme="minorHAnsi"/>
          <w:b/>
          <w:lang w:val="fr-BE"/>
        </w:rPr>
      </w:pPr>
    </w:p>
    <w:tbl>
      <w:tblPr>
        <w:tblW w:w="131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369"/>
        <w:gridCol w:w="3007"/>
        <w:gridCol w:w="1941"/>
        <w:gridCol w:w="1006"/>
        <w:gridCol w:w="3826"/>
      </w:tblGrid>
      <w:tr w:rsidR="007B18F1" w:rsidRPr="00D57F99" w:rsidTr="007B18F1">
        <w:tc>
          <w:tcPr>
            <w:tcW w:w="3369"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Flux de matières liés à l’alimentation</w:t>
            </w:r>
          </w:p>
        </w:tc>
        <w:tc>
          <w:tcPr>
            <w:tcW w:w="3007"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Description de l’ingrédient/du produit/d</w:t>
            </w:r>
            <w:r w:rsidR="00E80A26" w:rsidRPr="00D57F99">
              <w:rPr>
                <w:rFonts w:asciiTheme="minorHAnsi" w:hAnsiTheme="minorHAnsi" w:cs="Calibri"/>
                <w:bCs/>
                <w:sz w:val="20"/>
                <w:lang w:val="fr-BE"/>
              </w:rPr>
              <w:t>es flux connexes</w:t>
            </w:r>
          </w:p>
          <w:p w:rsidR="007B18F1" w:rsidRPr="00D57F99" w:rsidRDefault="007B18F1" w:rsidP="007B18F1">
            <w:pPr>
              <w:rPr>
                <w:rFonts w:asciiTheme="minorHAnsi" w:hAnsiTheme="minorHAnsi" w:cs="Calibri"/>
                <w:bCs/>
                <w:sz w:val="20"/>
                <w:lang w:val="fr-BE"/>
              </w:rPr>
            </w:pPr>
          </w:p>
        </w:tc>
        <w:tc>
          <w:tcPr>
            <w:tcW w:w="1941"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Quantité/an</w:t>
            </w:r>
          </w:p>
          <w:p w:rsidR="007B18F1" w:rsidRPr="00D57F99" w:rsidRDefault="007B18F1" w:rsidP="007B18F1">
            <w:pPr>
              <w:rPr>
                <w:rFonts w:asciiTheme="minorHAnsi" w:hAnsiTheme="minorHAnsi" w:cs="Calibri"/>
                <w:b/>
                <w:bCs/>
                <w:color w:val="7030A0"/>
                <w:sz w:val="20"/>
                <w:lang w:val="fr-BE"/>
              </w:rPr>
            </w:pPr>
            <w:r w:rsidRPr="00D57F99">
              <w:rPr>
                <w:rFonts w:asciiTheme="minorHAnsi" w:hAnsiTheme="minorHAnsi" w:cs="Calibri"/>
                <w:b/>
                <w:bCs/>
                <w:color w:val="7030A0"/>
                <w:sz w:val="20"/>
                <w:lang w:val="fr-BE"/>
              </w:rPr>
              <w:t>(Indiquez l’unité</w:t>
            </w:r>
            <w:r w:rsidR="0053709D">
              <w:rPr>
                <w:rFonts w:asciiTheme="minorHAnsi" w:hAnsiTheme="minorHAnsi" w:cs="Calibri"/>
                <w:b/>
                <w:bCs/>
                <w:color w:val="7030A0"/>
                <w:sz w:val="20"/>
                <w:lang w:val="fr-BE"/>
              </w:rPr>
              <w:t> !</w:t>
            </w:r>
            <w:r w:rsidRPr="00D57F99">
              <w:rPr>
                <w:rFonts w:asciiTheme="minorHAnsi" w:hAnsiTheme="minorHAnsi" w:cs="Calibri"/>
                <w:b/>
                <w:bCs/>
                <w:color w:val="7030A0"/>
                <w:sz w:val="20"/>
                <w:lang w:val="fr-BE"/>
              </w:rPr>
              <w:t>)</w:t>
            </w:r>
          </w:p>
        </w:tc>
        <w:tc>
          <w:tcPr>
            <w:tcW w:w="100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 xml:space="preserve">% partie </w:t>
            </w:r>
            <w:proofErr w:type="spellStart"/>
            <w:r w:rsidRPr="00D57F99">
              <w:rPr>
                <w:rFonts w:asciiTheme="minorHAnsi" w:hAnsiTheme="minorHAnsi" w:cs="Calibri"/>
                <w:bCs/>
                <w:sz w:val="20"/>
                <w:lang w:val="fr-BE"/>
              </w:rPr>
              <w:t>comes-tible</w:t>
            </w:r>
            <w:proofErr w:type="spellEnd"/>
          </w:p>
        </w:tc>
        <w:tc>
          <w:tcPr>
            <w:tcW w:w="382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Autres commentaires</w:t>
            </w:r>
          </w:p>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 xml:space="preserve">(p.ex. : contenu de matières </w:t>
            </w:r>
            <w:r w:rsidR="00D57F99" w:rsidRPr="00D57F99">
              <w:rPr>
                <w:rFonts w:asciiTheme="minorHAnsi" w:hAnsiTheme="minorHAnsi" w:cs="Calibri"/>
                <w:bCs/>
                <w:sz w:val="20"/>
                <w:lang w:val="fr-BE"/>
              </w:rPr>
              <w:t>sèches</w:t>
            </w:r>
            <w:r w:rsidRPr="00D57F99">
              <w:rPr>
                <w:rFonts w:asciiTheme="minorHAnsi" w:hAnsiTheme="minorHAnsi" w:cs="Calibri"/>
                <w:bCs/>
                <w:sz w:val="20"/>
                <w:lang w:val="fr-BE"/>
              </w:rPr>
              <w:t>)</w:t>
            </w:r>
          </w:p>
        </w:tc>
      </w:tr>
      <w:tr w:rsidR="007B18F1" w:rsidRPr="00D57F99" w:rsidTr="007B18F1">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Matières premières</w:t>
            </w:r>
            <w:r w:rsidRPr="00D57F99">
              <w:rPr>
                <w:rFonts w:asciiTheme="minorHAnsi" w:hAnsiTheme="minorHAnsi" w:cs="Calibri"/>
                <w:bCs/>
                <w:sz w:val="20"/>
                <w:lang w:val="fr-BE"/>
              </w:rPr>
              <w:t xml:space="preserve"> qui rentrent dans l’entreprise (moyenne correspondant à la production moyenne annuelle)</w:t>
            </w: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Oignons</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1000 kg</w:t>
            </w:r>
          </w:p>
        </w:tc>
        <w:tc>
          <w:tcPr>
            <w:tcW w:w="10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(90 %)</w:t>
            </w:r>
          </w:p>
        </w:tc>
        <w:tc>
          <w:tcPr>
            <w:tcW w:w="38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40 % de matières sèches</w:t>
            </w:r>
          </w:p>
        </w:tc>
      </w:tr>
      <w:tr w:rsidR="007B18F1" w:rsidRPr="00D57F99" w:rsidTr="007B18F1">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0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38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336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c>
          <w:tcPr>
            <w:tcW w:w="100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c>
          <w:tcPr>
            <w:tcW w:w="382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Eau ajoutée comme ingrédient</w:t>
            </w:r>
            <w:r w:rsidRPr="00D57F99">
              <w:rPr>
                <w:rFonts w:asciiTheme="minorHAnsi" w:hAnsiTheme="minorHAnsi" w:cs="Calibri"/>
                <w:bCs/>
                <w:sz w:val="20"/>
                <w:lang w:val="fr-BE"/>
              </w:rPr>
              <w:t xml:space="preserve"> au cours du processus de production</w:t>
            </w:r>
          </w:p>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Produits finis</w:t>
            </w:r>
            <w:r w:rsidRPr="00D57F99">
              <w:rPr>
                <w:rFonts w:asciiTheme="minorHAnsi" w:hAnsiTheme="minorHAnsi" w:cs="Calibri"/>
                <w:bCs/>
                <w:sz w:val="20"/>
                <w:lang w:val="fr-BE"/>
              </w:rPr>
              <w:t xml:space="preserve"> (emballages exclus) qui ont quitté l’entreprise et qui sont destinés à la </w:t>
            </w:r>
            <w:r w:rsidRPr="00D57F99">
              <w:rPr>
                <w:rFonts w:asciiTheme="minorHAnsi" w:hAnsiTheme="minorHAnsi" w:cs="Calibri"/>
                <w:b/>
                <w:bCs/>
                <w:sz w:val="20"/>
                <w:lang w:val="fr-BE"/>
              </w:rPr>
              <w:t>consommation humaine</w:t>
            </w:r>
            <w:r w:rsidRPr="00D57F99">
              <w:rPr>
                <w:rFonts w:asciiTheme="minorHAnsi" w:hAnsiTheme="minorHAnsi" w:cs="Calibri"/>
                <w:bCs/>
                <w:sz w:val="20"/>
                <w:lang w:val="fr-BE"/>
              </w:rPr>
              <w:t xml:space="preserve"> (vente, donation pour le </w:t>
            </w:r>
            <w:proofErr w:type="spellStart"/>
            <w:r w:rsidRPr="00D57F99">
              <w:rPr>
                <w:rFonts w:asciiTheme="minorHAnsi" w:hAnsiTheme="minorHAnsi" w:cs="Calibri"/>
                <w:bCs/>
                <w:sz w:val="20"/>
                <w:lang w:val="fr-BE"/>
              </w:rPr>
              <w:t>refaçonnage</w:t>
            </w:r>
            <w:proofErr w:type="spellEnd"/>
            <w:r w:rsidRPr="00D57F99">
              <w:rPr>
                <w:rFonts w:asciiTheme="minorHAnsi" w:hAnsiTheme="minorHAnsi" w:cs="Calibri"/>
                <w:bCs/>
                <w:sz w:val="20"/>
                <w:lang w:val="fr-BE"/>
              </w:rPr>
              <w:t>, le traitement ou la transformation dans une autre industrie alimentaire)</w:t>
            </w: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 xml:space="preserve">Oignons </w:t>
            </w:r>
            <w:r w:rsidR="00D57F99" w:rsidRPr="00D57F99">
              <w:rPr>
                <w:rFonts w:asciiTheme="minorHAnsi" w:hAnsiTheme="minorHAnsi" w:cs="Calibri"/>
                <w:sz w:val="20"/>
                <w:lang w:val="fr-BE"/>
              </w:rPr>
              <w:t>séchés</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375 kg</w:t>
            </w:r>
          </w:p>
        </w:tc>
        <w:tc>
          <w:tcPr>
            <w:tcW w:w="10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8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90 % de matières sèches</w:t>
            </w:r>
          </w:p>
        </w:tc>
      </w:tr>
      <w:tr w:rsidR="007B18F1" w:rsidRPr="00D57F99" w:rsidTr="007B18F1">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0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38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3369" w:type="dxa"/>
            <w:vMerge/>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0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38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336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
                <w:bCs/>
                <w:sz w:val="20"/>
                <w:lang w:val="fr-BE"/>
              </w:rPr>
              <w:t>Eau  composant la matière première</w:t>
            </w:r>
            <w:r w:rsidRPr="00D57F99">
              <w:rPr>
                <w:rFonts w:asciiTheme="minorHAnsi" w:hAnsiTheme="minorHAnsi" w:cs="Calibri"/>
                <w:bCs/>
                <w:sz w:val="20"/>
                <w:lang w:val="fr-BE"/>
              </w:rPr>
              <w:t xml:space="preserve"> qui disparaît pendant le processus de fabrication</w:t>
            </w:r>
          </w:p>
        </w:tc>
        <w:tc>
          <w:tcPr>
            <w:tcW w:w="300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Eau évaporée</w:t>
            </w:r>
          </w:p>
        </w:tc>
        <w:tc>
          <w:tcPr>
            <w:tcW w:w="19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Non connue</w:t>
            </w:r>
          </w:p>
        </w:tc>
        <w:tc>
          <w:tcPr>
            <w:tcW w:w="100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0 %</w:t>
            </w:r>
          </w:p>
        </w:tc>
        <w:tc>
          <w:tcPr>
            <w:tcW w:w="382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336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E80A26">
            <w:pPr>
              <w:rPr>
                <w:rFonts w:asciiTheme="minorHAnsi" w:hAnsiTheme="minorHAnsi" w:cs="Calibri"/>
                <w:bCs/>
                <w:sz w:val="20"/>
                <w:lang w:val="fr-BE"/>
              </w:rPr>
            </w:pPr>
            <w:r w:rsidRPr="00D57F99">
              <w:rPr>
                <w:rFonts w:asciiTheme="minorHAnsi" w:hAnsiTheme="minorHAnsi" w:cs="Calibri"/>
                <w:bCs/>
                <w:sz w:val="20"/>
                <w:lang w:val="fr-BE"/>
              </w:rPr>
              <w:t xml:space="preserve">Flux  </w:t>
            </w:r>
            <w:r w:rsidRPr="00D57F99">
              <w:rPr>
                <w:rFonts w:asciiTheme="minorHAnsi" w:hAnsiTheme="minorHAnsi" w:cs="Calibri"/>
                <w:b/>
                <w:bCs/>
                <w:sz w:val="20"/>
                <w:lang w:val="fr-BE"/>
              </w:rPr>
              <w:t xml:space="preserve">qui ne sont pas consommables </w:t>
            </w:r>
            <w:r w:rsidRPr="00D57F99">
              <w:rPr>
                <w:rFonts w:asciiTheme="minorHAnsi" w:hAnsiTheme="minorHAnsi" w:cs="Calibri"/>
                <w:bCs/>
                <w:sz w:val="20"/>
                <w:lang w:val="fr-BE"/>
              </w:rPr>
              <w:t>par les humains (</w:t>
            </w:r>
            <w:r w:rsidRPr="00D57F99">
              <w:rPr>
                <w:rFonts w:asciiTheme="minorHAnsi" w:hAnsiTheme="minorHAnsi" w:cs="Calibri"/>
                <w:b/>
                <w:bCs/>
                <w:sz w:val="20"/>
                <w:lang w:val="fr-BE"/>
              </w:rPr>
              <w:t xml:space="preserve">flux </w:t>
            </w:r>
            <w:r w:rsidR="00E80A26" w:rsidRPr="00D57F99">
              <w:rPr>
                <w:rFonts w:asciiTheme="minorHAnsi" w:hAnsiTheme="minorHAnsi" w:cs="Calibri"/>
                <w:b/>
                <w:bCs/>
                <w:sz w:val="20"/>
                <w:lang w:val="fr-BE"/>
              </w:rPr>
              <w:t>connexes</w:t>
            </w:r>
            <w:r w:rsidRPr="00D57F99">
              <w:rPr>
                <w:rFonts w:asciiTheme="minorHAnsi" w:hAnsiTheme="minorHAnsi" w:cs="Calibri"/>
                <w:bCs/>
                <w:sz w:val="20"/>
                <w:lang w:val="fr-BE"/>
              </w:rPr>
              <w:t>)</w:t>
            </w:r>
          </w:p>
        </w:tc>
        <w:tc>
          <w:tcPr>
            <w:tcW w:w="3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Epluchures d’oignons, terre</w:t>
            </w:r>
          </w:p>
        </w:tc>
        <w:tc>
          <w:tcPr>
            <w:tcW w:w="1941"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kg</w:t>
            </w:r>
          </w:p>
        </w:tc>
        <w:tc>
          <w:tcPr>
            <w:tcW w:w="10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0 %</w:t>
            </w:r>
          </w:p>
        </w:tc>
        <w:tc>
          <w:tcPr>
            <w:tcW w:w="3826"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E80A26">
            <w:pPr>
              <w:rPr>
                <w:rFonts w:asciiTheme="minorHAnsi" w:hAnsiTheme="minorHAnsi" w:cs="Calibri"/>
                <w:sz w:val="20"/>
                <w:lang w:val="fr-BE"/>
              </w:rPr>
            </w:pPr>
            <w:r w:rsidRPr="00D57F99">
              <w:rPr>
                <w:rFonts w:asciiTheme="minorHAnsi" w:hAnsiTheme="minorHAnsi" w:cs="Calibri"/>
                <w:sz w:val="20"/>
                <w:lang w:val="fr-BE"/>
              </w:rPr>
              <w:t xml:space="preserve">Les quantités de flux </w:t>
            </w:r>
            <w:r w:rsidR="00E80A26" w:rsidRPr="00D57F99">
              <w:rPr>
                <w:rFonts w:asciiTheme="minorHAnsi" w:hAnsiTheme="minorHAnsi" w:cs="Calibri"/>
                <w:sz w:val="20"/>
                <w:lang w:val="fr-BE"/>
              </w:rPr>
              <w:t>connexes</w:t>
            </w:r>
            <w:r w:rsidRPr="00D57F99">
              <w:rPr>
                <w:rFonts w:asciiTheme="minorHAnsi" w:hAnsiTheme="minorHAnsi" w:cs="Calibri"/>
                <w:sz w:val="20"/>
                <w:lang w:val="fr-BE"/>
              </w:rPr>
              <w:t xml:space="preserve"> peuvent être connus, estimés ou contrôlés à l’aide du pourcentage de la partie comestible de la matière première, si celle-ci est connue</w:t>
            </w:r>
          </w:p>
        </w:tc>
      </w:tr>
      <w:tr w:rsidR="007B18F1" w:rsidRPr="00D57F99" w:rsidTr="007B18F1">
        <w:tc>
          <w:tcPr>
            <w:tcW w:w="3369" w:type="dxa"/>
            <w:vMerge/>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jc w:val="center"/>
              <w:rPr>
                <w:rFonts w:asciiTheme="minorHAnsi" w:hAnsiTheme="minorHAnsi" w:cs="Calibri"/>
                <w:sz w:val="20"/>
                <w:lang w:val="fr-BE"/>
              </w:rPr>
            </w:pPr>
          </w:p>
        </w:tc>
        <w:tc>
          <w:tcPr>
            <w:tcW w:w="1006" w:type="dxa"/>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sz w:val="20"/>
                <w:lang w:val="fr-BE"/>
              </w:rPr>
            </w:pPr>
          </w:p>
        </w:tc>
        <w:tc>
          <w:tcPr>
            <w:tcW w:w="3826" w:type="dxa"/>
            <w:vMerge/>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sz w:val="20"/>
                <w:lang w:val="fr-BE"/>
              </w:rPr>
            </w:pPr>
          </w:p>
        </w:tc>
      </w:tr>
      <w:tr w:rsidR="007B18F1" w:rsidRPr="00D57F99" w:rsidTr="007B18F1">
        <w:tc>
          <w:tcPr>
            <w:tcW w:w="3369" w:type="dxa"/>
            <w:vMerge/>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jc w:val="center"/>
              <w:rPr>
                <w:rFonts w:asciiTheme="minorHAnsi" w:hAnsiTheme="minorHAnsi" w:cs="Calibri"/>
                <w:sz w:val="20"/>
                <w:lang w:val="fr-BE"/>
              </w:rPr>
            </w:pPr>
          </w:p>
        </w:tc>
        <w:tc>
          <w:tcPr>
            <w:tcW w:w="1006" w:type="dxa"/>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sz w:val="20"/>
                <w:lang w:val="fr-BE"/>
              </w:rPr>
            </w:pPr>
          </w:p>
        </w:tc>
        <w:tc>
          <w:tcPr>
            <w:tcW w:w="3826" w:type="dxa"/>
            <w:vMerge/>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sz w:val="20"/>
                <w:lang w:val="fr-BE"/>
              </w:rPr>
            </w:pPr>
          </w:p>
        </w:tc>
      </w:tr>
      <w:tr w:rsidR="007B18F1" w:rsidRPr="00D57F99" w:rsidTr="007B18F1">
        <w:tc>
          <w:tcPr>
            <w:tcW w:w="3369" w:type="dxa"/>
            <w:vMerge/>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b/>
                <w:bCs/>
                <w:sz w:val="20"/>
                <w:lang w:val="fr-BE"/>
              </w:rPr>
            </w:pPr>
          </w:p>
        </w:tc>
        <w:tc>
          <w:tcPr>
            <w:tcW w:w="3007" w:type="dxa"/>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sz w:val="20"/>
                <w:lang w:val="fr-BE"/>
              </w:rPr>
            </w:pPr>
          </w:p>
        </w:tc>
        <w:tc>
          <w:tcPr>
            <w:tcW w:w="1941" w:type="dxa"/>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jc w:val="center"/>
              <w:rPr>
                <w:rFonts w:asciiTheme="minorHAnsi" w:hAnsiTheme="minorHAnsi" w:cs="Calibri"/>
                <w:sz w:val="20"/>
                <w:lang w:val="fr-BE"/>
              </w:rPr>
            </w:pPr>
          </w:p>
        </w:tc>
        <w:tc>
          <w:tcPr>
            <w:tcW w:w="1006" w:type="dxa"/>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sz w:val="20"/>
                <w:lang w:val="fr-BE"/>
              </w:rPr>
            </w:pPr>
          </w:p>
        </w:tc>
        <w:tc>
          <w:tcPr>
            <w:tcW w:w="3826" w:type="dxa"/>
            <w:vMerge/>
            <w:tcBorders>
              <w:top w:val="single" w:sz="8" w:space="0" w:color="4F81BD"/>
              <w:left w:val="single" w:sz="8" w:space="0" w:color="4F81BD"/>
              <w:bottom w:val="single" w:sz="8" w:space="0" w:color="4F81BD"/>
              <w:right w:val="single" w:sz="8" w:space="0" w:color="4F81BD"/>
            </w:tcBorders>
            <w:shd w:val="clear" w:color="auto" w:fill="auto"/>
          </w:tcPr>
          <w:p w:rsidR="007B18F1" w:rsidRPr="00D57F99" w:rsidRDefault="007B18F1" w:rsidP="007B18F1">
            <w:pPr>
              <w:rPr>
                <w:rFonts w:asciiTheme="minorHAnsi" w:hAnsiTheme="minorHAnsi" w:cs="Calibri"/>
                <w:sz w:val="20"/>
                <w:lang w:val="fr-BE"/>
              </w:rPr>
            </w:pPr>
          </w:p>
        </w:tc>
      </w:tr>
      <w:tr w:rsidR="007B18F1" w:rsidRPr="00D57F99" w:rsidTr="007B18F1">
        <w:tc>
          <w:tcPr>
            <w:tcW w:w="3369" w:type="dxa"/>
            <w:shd w:val="clear" w:color="auto" w:fill="8DB3E2"/>
            <w:vAlign w:val="center"/>
          </w:tcPr>
          <w:p w:rsidR="007B18F1" w:rsidRPr="00D57F99" w:rsidRDefault="007B18F1" w:rsidP="007B18F1">
            <w:pPr>
              <w:rPr>
                <w:rFonts w:asciiTheme="minorHAnsi" w:hAnsiTheme="minorHAnsi" w:cs="Calibri"/>
                <w:b/>
                <w:bCs/>
                <w:sz w:val="20"/>
                <w:lang w:val="fr-BE"/>
              </w:rPr>
            </w:pPr>
            <w:r w:rsidRPr="00D57F99">
              <w:rPr>
                <w:rFonts w:asciiTheme="minorHAnsi" w:hAnsiTheme="minorHAnsi" w:cs="Calibri"/>
                <w:b/>
                <w:bCs/>
                <w:sz w:val="20"/>
                <w:lang w:val="fr-BE"/>
              </w:rPr>
              <w:t>QUANTITES DE PERTES ALIMENTAIRES</w:t>
            </w:r>
          </w:p>
        </w:tc>
        <w:tc>
          <w:tcPr>
            <w:tcW w:w="3007" w:type="dxa"/>
            <w:shd w:val="clear" w:color="auto" w:fill="8DB3E2"/>
            <w:vAlign w:val="center"/>
          </w:tcPr>
          <w:p w:rsidR="007B18F1" w:rsidRPr="00D57F99" w:rsidRDefault="007B18F1" w:rsidP="007B18F1">
            <w:pPr>
              <w:rPr>
                <w:rFonts w:asciiTheme="minorHAnsi" w:hAnsiTheme="minorHAnsi" w:cs="Calibri"/>
                <w:sz w:val="20"/>
                <w:lang w:val="fr-BE"/>
              </w:rPr>
            </w:pPr>
          </w:p>
        </w:tc>
        <w:tc>
          <w:tcPr>
            <w:tcW w:w="1941" w:type="dxa"/>
            <w:shd w:val="clear" w:color="auto" w:fill="8DB3E2"/>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25 kg</w:t>
            </w:r>
          </w:p>
        </w:tc>
        <w:tc>
          <w:tcPr>
            <w:tcW w:w="1006" w:type="dxa"/>
            <w:shd w:val="clear" w:color="auto" w:fill="8DB3E2"/>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100 %</w:t>
            </w:r>
          </w:p>
        </w:tc>
        <w:tc>
          <w:tcPr>
            <w:tcW w:w="3826" w:type="dxa"/>
            <w:shd w:val="clear" w:color="auto" w:fill="8DB3E2"/>
            <w:vAlign w:val="center"/>
          </w:tcPr>
          <w:p w:rsidR="007B18F1" w:rsidRPr="00D57F99" w:rsidRDefault="007B18F1" w:rsidP="0085733E">
            <w:pPr>
              <w:numPr>
                <w:ilvl w:val="0"/>
                <w:numId w:val="46"/>
              </w:numPr>
              <w:rPr>
                <w:rFonts w:asciiTheme="minorHAnsi" w:hAnsiTheme="minorHAnsi" w:cs="Calibri"/>
                <w:sz w:val="20"/>
                <w:lang w:val="fr-BE"/>
              </w:rPr>
            </w:pPr>
            <w:r w:rsidRPr="00D57F99">
              <w:rPr>
                <w:rFonts w:asciiTheme="minorHAnsi" w:hAnsiTheme="minorHAnsi" w:cs="Calibri"/>
                <w:sz w:val="20"/>
                <w:lang w:val="fr-BE"/>
              </w:rPr>
              <w:t>Vous pouvez effectuer ce calcul vous-même si vous le souhaitez ((1000 – 100)*40/90 – 375)</w:t>
            </w:r>
          </w:p>
        </w:tc>
      </w:tr>
    </w:tbl>
    <w:p w:rsidR="007B18F1" w:rsidRPr="00D57F99" w:rsidRDefault="007B18F1" w:rsidP="007B18F1">
      <w:pPr>
        <w:rPr>
          <w:rFonts w:asciiTheme="minorHAnsi" w:hAnsiTheme="minorHAnsi"/>
          <w:b/>
          <w:sz w:val="2"/>
          <w:szCs w:val="2"/>
          <w:lang w:val="fr-BE"/>
        </w:rPr>
      </w:pPr>
      <w:r w:rsidRPr="00D57F99">
        <w:rPr>
          <w:rFonts w:asciiTheme="minorHAnsi" w:hAnsiTheme="minorHAnsi"/>
          <w:b/>
          <w:lang w:val="fr-BE"/>
        </w:rPr>
        <w:br w:type="page"/>
      </w:r>
    </w:p>
    <w:p w:rsidR="007B18F1" w:rsidRPr="00D57F99" w:rsidRDefault="007226C0" w:rsidP="007226C0">
      <w:pPr>
        <w:pStyle w:val="Heading2"/>
        <w:shd w:val="clear" w:color="auto" w:fill="215868" w:themeFill="accent5" w:themeFillShade="80"/>
        <w:rPr>
          <w:rFonts w:asciiTheme="minorHAnsi" w:hAnsiTheme="minorHAnsi"/>
          <w:b/>
          <w:smallCaps/>
          <w:color w:val="FFFFFF" w:themeColor="background1"/>
          <w:sz w:val="28"/>
          <w:u w:val="none"/>
          <w:lang w:val="fr-BE"/>
        </w:rPr>
      </w:pPr>
      <w:r w:rsidRPr="00D57F99">
        <w:rPr>
          <w:rFonts w:asciiTheme="minorHAnsi" w:hAnsiTheme="minorHAnsi"/>
          <w:b/>
          <w:smallCaps/>
          <w:color w:val="FFFFFF" w:themeColor="background1"/>
          <w:sz w:val="28"/>
          <w:u w:val="none"/>
          <w:lang w:val="fr-BE"/>
        </w:rPr>
        <w:lastRenderedPageBreak/>
        <w:t>P</w:t>
      </w:r>
      <w:r w:rsidR="007B18F1" w:rsidRPr="00D57F99">
        <w:rPr>
          <w:rFonts w:asciiTheme="minorHAnsi" w:hAnsiTheme="minorHAnsi"/>
          <w:b/>
          <w:smallCaps/>
          <w:color w:val="FFFFFF" w:themeColor="background1"/>
          <w:sz w:val="28"/>
          <w:u w:val="none"/>
          <w:lang w:val="fr-BE"/>
        </w:rPr>
        <w:t xml:space="preserve">artie 2B: </w:t>
      </w:r>
      <w:proofErr w:type="spellStart"/>
      <w:r w:rsidR="007B18F1" w:rsidRPr="00D57F99">
        <w:rPr>
          <w:rFonts w:asciiTheme="minorHAnsi" w:hAnsiTheme="minorHAnsi"/>
          <w:b/>
          <w:smallCaps/>
          <w:color w:val="FFFFFF" w:themeColor="background1"/>
          <w:sz w:val="28"/>
          <w:u w:val="none"/>
          <w:lang w:val="fr-BE"/>
        </w:rPr>
        <w:t>bottom</w:t>
      </w:r>
      <w:proofErr w:type="spellEnd"/>
      <w:r w:rsidR="007B18F1" w:rsidRPr="00D57F99">
        <w:rPr>
          <w:rFonts w:asciiTheme="minorHAnsi" w:hAnsiTheme="minorHAnsi"/>
          <w:b/>
          <w:smallCaps/>
          <w:color w:val="FFFFFF" w:themeColor="background1"/>
          <w:sz w:val="28"/>
          <w:u w:val="none"/>
          <w:lang w:val="fr-BE"/>
        </w:rPr>
        <w:t>-up: exemples fictifs</w:t>
      </w:r>
    </w:p>
    <w:p w:rsidR="007226C0" w:rsidRPr="00D57F99" w:rsidRDefault="007226C0" w:rsidP="007226C0">
      <w:pPr>
        <w:rPr>
          <w:rFonts w:asciiTheme="minorHAnsi" w:hAnsiTheme="minorHAnsi"/>
          <w:sz w:val="6"/>
          <w:szCs w:val="6"/>
          <w:lang w:val="fr-BE"/>
        </w:rPr>
      </w:pPr>
    </w:p>
    <w:p w:rsidR="007B18F1" w:rsidRPr="00D57F99" w:rsidRDefault="007B18F1" w:rsidP="007B18F1">
      <w:pPr>
        <w:rPr>
          <w:rFonts w:asciiTheme="minorHAnsi" w:hAnsiTheme="minorHAnsi"/>
          <w:b/>
          <w:sz w:val="2"/>
          <w:szCs w:val="2"/>
          <w:lang w:val="fr-BE"/>
        </w:rPr>
      </w:pPr>
    </w:p>
    <w:tbl>
      <w:tblPr>
        <w:tblW w:w="131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43"/>
        <w:gridCol w:w="2063"/>
        <w:gridCol w:w="1906"/>
        <w:gridCol w:w="2160"/>
        <w:gridCol w:w="1152"/>
        <w:gridCol w:w="1365"/>
        <w:gridCol w:w="1545"/>
      </w:tblGrid>
      <w:tr w:rsidR="007B18F1" w:rsidRPr="00D57F99" w:rsidTr="007B18F1">
        <w:tc>
          <w:tcPr>
            <w:tcW w:w="294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Etapes dans le processus de production</w:t>
            </w:r>
          </w:p>
        </w:tc>
        <w:tc>
          <w:tcPr>
            <w:tcW w:w="206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Description plus détaillée d’où les pertes se produisent</w:t>
            </w:r>
          </w:p>
        </w:tc>
        <w:tc>
          <w:tcPr>
            <w:tcW w:w="1906"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Description, propriétés des pertes alimentaires</w:t>
            </w:r>
          </w:p>
        </w:tc>
        <w:tc>
          <w:tcPr>
            <w:tcW w:w="2160" w:type="dxa"/>
            <w:tcBorders>
              <w:top w:val="single" w:sz="8" w:space="0" w:color="4F81BD"/>
              <w:left w:val="single" w:sz="8" w:space="0" w:color="4F81BD"/>
              <w:bottom w:val="single" w:sz="18" w:space="0" w:color="4F81BD"/>
              <w:right w:val="single" w:sz="8" w:space="0" w:color="4F81BD"/>
            </w:tcBorders>
            <w:shd w:val="clear" w:color="auto" w:fill="auto"/>
            <w:vAlign w:val="center"/>
          </w:tcPr>
          <w:p w:rsidR="0053709D"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 xml:space="preserve">Quantité/an (exclusion faite des emballages et des parties non comestibles) </w:t>
            </w:r>
          </w:p>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
                <w:bCs/>
                <w:color w:val="7030A0"/>
                <w:sz w:val="20"/>
                <w:lang w:val="fr-BE"/>
              </w:rPr>
              <w:t>(Indiquez l’unité</w:t>
            </w:r>
            <w:r w:rsidR="0053709D">
              <w:rPr>
                <w:rFonts w:asciiTheme="minorHAnsi" w:hAnsiTheme="minorHAnsi" w:cs="Calibri"/>
                <w:b/>
                <w:bCs/>
                <w:color w:val="7030A0"/>
                <w:sz w:val="20"/>
                <w:lang w:val="fr-BE"/>
              </w:rPr>
              <w:t> !</w:t>
            </w:r>
            <w:r w:rsidRPr="00D57F99">
              <w:rPr>
                <w:rFonts w:asciiTheme="minorHAnsi" w:hAnsiTheme="minorHAnsi" w:cs="Calibri"/>
                <w:b/>
                <w:bCs/>
                <w:color w:val="7030A0"/>
                <w:sz w:val="20"/>
                <w:lang w:val="fr-BE"/>
              </w:rPr>
              <w:t>)</w:t>
            </w:r>
          </w:p>
        </w:tc>
        <w:tc>
          <w:tcPr>
            <w:tcW w:w="1152"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Mesurée (M) ou estimée (E)</w:t>
            </w:r>
          </w:p>
        </w:tc>
        <w:tc>
          <w:tcPr>
            <w:tcW w:w="136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vertAlign w:val="superscript"/>
                <w:lang w:val="fr-BE"/>
              </w:rPr>
            </w:pPr>
            <w:r w:rsidRPr="00D57F99">
              <w:rPr>
                <w:rFonts w:asciiTheme="minorHAnsi" w:hAnsiTheme="minorHAnsi" w:cs="Calibri"/>
                <w:bCs/>
                <w:sz w:val="20"/>
                <w:lang w:val="fr-BE"/>
              </w:rPr>
              <w:t xml:space="preserve">Destination des pertes alimentaires </w:t>
            </w:r>
          </w:p>
        </w:tc>
        <w:tc>
          <w:tcPr>
            <w:tcW w:w="1545" w:type="dxa"/>
            <w:tcBorders>
              <w:top w:val="single" w:sz="8" w:space="0" w:color="4F81BD"/>
              <w:left w:val="single" w:sz="8" w:space="0" w:color="4F81BD"/>
              <w:bottom w:val="single" w:sz="18" w:space="0" w:color="4F81BD"/>
              <w:right w:val="single" w:sz="8" w:space="0" w:color="4F81BD"/>
            </w:tcBorders>
            <w:shd w:val="clear" w:color="auto" w:fill="auto"/>
            <w:vAlign w:val="center"/>
          </w:tcPr>
          <w:p w:rsidR="007B18F1" w:rsidRPr="00D57F99" w:rsidRDefault="007B18F1" w:rsidP="007B18F1">
            <w:pPr>
              <w:jc w:val="center"/>
              <w:rPr>
                <w:rFonts w:asciiTheme="minorHAnsi" w:hAnsiTheme="minorHAnsi" w:cs="Calibri"/>
                <w:bCs/>
                <w:sz w:val="20"/>
                <w:lang w:val="fr-BE"/>
              </w:rPr>
            </w:pPr>
            <w:r w:rsidRPr="00D57F99">
              <w:rPr>
                <w:rFonts w:asciiTheme="minorHAnsi" w:hAnsiTheme="minorHAnsi" w:cs="Calibri"/>
                <w:bCs/>
                <w:sz w:val="20"/>
                <w:lang w:val="fr-BE"/>
              </w:rPr>
              <w:t>Commentaires</w:t>
            </w:r>
          </w:p>
        </w:tc>
      </w:tr>
      <w:tr w:rsidR="007B18F1" w:rsidRPr="00D57F99" w:rsidTr="007B18F1">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tcPr>
          <w:p w:rsidR="007B18F1" w:rsidRPr="00D57F99" w:rsidRDefault="007B18F1" w:rsidP="007B18F1">
            <w:pPr>
              <w:rPr>
                <w:rFonts w:asciiTheme="minorHAnsi" w:hAnsiTheme="minorHAnsi" w:cs="Calibri"/>
                <w:b/>
                <w:bCs/>
                <w:sz w:val="20"/>
                <w:lang w:val="fr-BE"/>
              </w:rPr>
            </w:pPr>
            <w:r w:rsidRPr="00D57F99">
              <w:rPr>
                <w:rFonts w:asciiTheme="minorHAnsi" w:hAnsiTheme="minorHAnsi" w:cs="Calibri"/>
                <w:b/>
                <w:bCs/>
                <w:sz w:val="20"/>
                <w:lang w:val="fr-BE"/>
              </w:rPr>
              <w:t>Avant la phase de fabrication proprement dite du produit</w:t>
            </w: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Transport/manipulation des matières premières</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Contrôle qualité des matières premières</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Stocks de matières premières</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 xml:space="preserve">Surplus de stock de pommes de terre </w:t>
            </w:r>
            <w:r w:rsidR="00D57F99" w:rsidRPr="00D57F99">
              <w:rPr>
                <w:rFonts w:asciiTheme="minorHAnsi" w:hAnsiTheme="minorHAnsi" w:cs="Calibri"/>
                <w:sz w:val="20"/>
                <w:lang w:val="fr-BE"/>
              </w:rPr>
              <w:t>: trop</w:t>
            </w:r>
            <w:r w:rsidRPr="00D57F99">
              <w:rPr>
                <w:rFonts w:asciiTheme="minorHAnsi" w:hAnsiTheme="minorHAnsi" w:cs="Calibri"/>
                <w:sz w:val="20"/>
                <w:lang w:val="fr-BE"/>
              </w:rPr>
              <w:t xml:space="preserve"> vieux</w:t>
            </w: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Pommes de terre entières</w:t>
            </w:r>
            <w:r w:rsidR="0053709D">
              <w:rPr>
                <w:rFonts w:asciiTheme="minorHAnsi" w:hAnsiTheme="minorHAnsi" w:cs="Calibri"/>
                <w:sz w:val="20"/>
                <w:lang w:val="fr-BE"/>
              </w:rPr>
              <w:t xml:space="preserve">, </w:t>
            </w:r>
            <w:r w:rsidR="006A2E5F">
              <w:rPr>
                <w:rFonts w:asciiTheme="minorHAnsi" w:hAnsiTheme="minorHAnsi" w:cs="Calibri"/>
                <w:sz w:val="20"/>
                <w:lang w:val="fr-BE"/>
              </w:rPr>
              <w:t>SE, NE, OK, P</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15 tonnes</w:t>
            </w: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M</w:t>
            </w: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6A26DD" w:rsidP="007B18F1">
            <w:pPr>
              <w:rPr>
                <w:rFonts w:asciiTheme="minorHAnsi" w:hAnsiTheme="minorHAnsi" w:cs="Calibri"/>
                <w:sz w:val="20"/>
                <w:lang w:val="fr-BE"/>
              </w:rPr>
            </w:pPr>
            <w:r>
              <w:rPr>
                <w:rFonts w:asciiTheme="minorHAnsi" w:hAnsiTheme="minorHAnsi" w:cs="Calibri"/>
                <w:sz w:val="20"/>
                <w:lang w:val="fr-BE"/>
              </w:rPr>
              <w:t>AB</w:t>
            </w: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Déjà convertis : environ 82% étaient comestibles</w:t>
            </w: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Autre(s) :</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7B18F1" w:rsidRPr="00D57F99" w:rsidRDefault="007B18F1" w:rsidP="007B18F1">
            <w:pPr>
              <w:rPr>
                <w:rFonts w:asciiTheme="minorHAnsi" w:hAnsiTheme="minorHAnsi" w:cs="Calibri"/>
                <w:b/>
                <w:bCs/>
                <w:sz w:val="20"/>
                <w:lang w:val="fr-BE"/>
              </w:rPr>
            </w:pPr>
            <w:r w:rsidRPr="00D57F99">
              <w:rPr>
                <w:rFonts w:asciiTheme="minorHAnsi" w:hAnsiTheme="minorHAnsi" w:cs="Calibri"/>
                <w:b/>
                <w:bCs/>
                <w:sz w:val="20"/>
                <w:lang w:val="fr-BE"/>
              </w:rPr>
              <w:t>Au cours de la phase de production proprement dite</w:t>
            </w: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Transport des matières ou des produits (semi-finis)</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Processus de production</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Qualité des produits (semi-finis)</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D57F99" w:rsidP="007B18F1">
            <w:pPr>
              <w:rPr>
                <w:rFonts w:asciiTheme="minorHAnsi" w:hAnsiTheme="minorHAnsi" w:cs="Calibri"/>
                <w:sz w:val="20"/>
                <w:lang w:val="fr-BE"/>
              </w:rPr>
            </w:pPr>
            <w:r>
              <w:rPr>
                <w:rFonts w:asciiTheme="minorHAnsi" w:hAnsiTheme="minorHAnsi" w:cs="Calibri"/>
                <w:sz w:val="20"/>
                <w:lang w:val="fr-BE"/>
              </w:rPr>
              <w:t xml:space="preserve">Tri des pommes de terre: </w:t>
            </w:r>
            <w:r w:rsidR="007B18F1" w:rsidRPr="00D57F99">
              <w:rPr>
                <w:rFonts w:asciiTheme="minorHAnsi" w:hAnsiTheme="minorHAnsi" w:cs="Calibri"/>
                <w:sz w:val="20"/>
                <w:lang w:val="fr-BE"/>
              </w:rPr>
              <w:t>éliminer les yeux des pommes de terre</w:t>
            </w: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Morceaux de pommes de terre pelés autour des yeux</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5 tonnes</w:t>
            </w: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r w:rsidRPr="00D57F99">
              <w:rPr>
                <w:rFonts w:asciiTheme="minorHAnsi" w:hAnsiTheme="minorHAnsi" w:cs="Calibri"/>
                <w:sz w:val="20"/>
                <w:lang w:val="fr-BE"/>
              </w:rPr>
              <w:t>M</w:t>
            </w: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6A26DD" w:rsidP="007B18F1">
            <w:pPr>
              <w:rPr>
                <w:rFonts w:asciiTheme="minorHAnsi" w:hAnsiTheme="minorHAnsi" w:cs="Calibri"/>
                <w:sz w:val="20"/>
                <w:lang w:val="fr-BE"/>
              </w:rPr>
            </w:pPr>
            <w:r>
              <w:rPr>
                <w:rFonts w:asciiTheme="minorHAnsi" w:hAnsiTheme="minorHAnsi" w:cs="Calibri"/>
                <w:sz w:val="20"/>
                <w:lang w:val="fr-BE"/>
              </w:rPr>
              <w:t>AB</w:t>
            </w: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Conditionnement/emballage des produits</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Autre(s):</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7B18F1" w:rsidRPr="00D57F99" w:rsidRDefault="007B18F1" w:rsidP="007B18F1">
            <w:pPr>
              <w:rPr>
                <w:rFonts w:asciiTheme="minorHAnsi" w:hAnsiTheme="minorHAnsi" w:cs="Calibri"/>
                <w:b/>
                <w:bCs/>
                <w:sz w:val="20"/>
                <w:lang w:val="fr-BE"/>
              </w:rPr>
            </w:pPr>
            <w:r w:rsidRPr="00D57F99">
              <w:rPr>
                <w:rFonts w:asciiTheme="minorHAnsi" w:hAnsiTheme="minorHAnsi" w:cs="Calibri"/>
                <w:b/>
                <w:bCs/>
                <w:sz w:val="20"/>
                <w:lang w:val="fr-BE"/>
              </w:rPr>
              <w:t>Après la phase de production</w:t>
            </w:r>
          </w:p>
        </w:tc>
      </w:tr>
      <w:tr w:rsidR="007B18F1" w:rsidRPr="00D57F99" w:rsidTr="007B18F1">
        <w:trPr>
          <w:trHeight w:val="267"/>
        </w:trPr>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Stockage des produits</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Qualité des produits</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r w:rsidR="007B18F1" w:rsidRPr="00D57F99" w:rsidTr="007B18F1">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bCs/>
                <w:sz w:val="20"/>
                <w:lang w:val="fr-BE"/>
              </w:rPr>
            </w:pPr>
            <w:r w:rsidRPr="00D57F99">
              <w:rPr>
                <w:rFonts w:asciiTheme="minorHAnsi" w:hAnsiTheme="minorHAnsi" w:cs="Calibri"/>
                <w:bCs/>
                <w:sz w:val="20"/>
                <w:lang w:val="fr-BE"/>
              </w:rPr>
              <w:t>Autre(s) :</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7B18F1" w:rsidRPr="00D57F99" w:rsidRDefault="007B18F1" w:rsidP="007B18F1">
            <w:pPr>
              <w:rPr>
                <w:rFonts w:asciiTheme="minorHAnsi" w:hAnsiTheme="minorHAnsi" w:cs="Calibri"/>
                <w:sz w:val="20"/>
                <w:lang w:val="fr-BE"/>
              </w:rPr>
            </w:pPr>
          </w:p>
        </w:tc>
      </w:tr>
    </w:tbl>
    <w:p w:rsidR="00513B9D" w:rsidRDefault="00513B9D" w:rsidP="00D57F99">
      <w:pPr>
        <w:pStyle w:val="CommentText"/>
        <w:spacing w:after="200"/>
        <w:rPr>
          <w:rFonts w:asciiTheme="minorHAnsi" w:hAnsiTheme="minorHAnsi"/>
          <w:lang w:val="fr-BE"/>
        </w:rPr>
      </w:pPr>
    </w:p>
    <w:p w:rsidR="00513B9D" w:rsidRDefault="00513B9D" w:rsidP="00D57F99">
      <w:pPr>
        <w:pStyle w:val="CommentText"/>
        <w:spacing w:after="200"/>
        <w:rPr>
          <w:rFonts w:asciiTheme="minorHAnsi" w:hAnsiTheme="minorHAnsi"/>
          <w:lang w:val="fr-BE"/>
        </w:rPr>
      </w:pPr>
    </w:p>
    <w:tbl>
      <w:tblPr>
        <w:tblW w:w="131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43"/>
        <w:gridCol w:w="2063"/>
        <w:gridCol w:w="1906"/>
        <w:gridCol w:w="2160"/>
        <w:gridCol w:w="1152"/>
        <w:gridCol w:w="1365"/>
        <w:gridCol w:w="1545"/>
      </w:tblGrid>
      <w:tr w:rsidR="00513B9D" w:rsidRPr="00D57F99" w:rsidTr="005B3BED">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vAlign w:val="center"/>
          </w:tcPr>
          <w:p w:rsidR="00513B9D" w:rsidRPr="00D57F99" w:rsidRDefault="00513B9D" w:rsidP="005B3BED">
            <w:pPr>
              <w:rPr>
                <w:rFonts w:asciiTheme="minorHAnsi" w:hAnsiTheme="minorHAnsi" w:cs="Calibri"/>
                <w:b/>
                <w:bCs/>
                <w:sz w:val="20"/>
                <w:lang w:val="fr-BE"/>
              </w:rPr>
            </w:pPr>
            <w:r w:rsidRPr="00D57F99">
              <w:rPr>
                <w:rFonts w:asciiTheme="minorHAnsi" w:hAnsiTheme="minorHAnsi" w:cs="Calibri"/>
                <w:b/>
                <w:bCs/>
                <w:sz w:val="20"/>
                <w:lang w:val="fr-BE"/>
              </w:rPr>
              <w:t>Après la vente</w:t>
            </w:r>
          </w:p>
        </w:tc>
      </w:tr>
      <w:tr w:rsidR="00513B9D" w:rsidRPr="00D57F99" w:rsidTr="005B3BED">
        <w:tc>
          <w:tcPr>
            <w:tcW w:w="294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rPr>
                <w:rFonts w:asciiTheme="minorHAnsi" w:hAnsiTheme="minorHAnsi" w:cs="Calibri"/>
                <w:bCs/>
                <w:sz w:val="20"/>
                <w:lang w:val="fr-BE"/>
              </w:rPr>
            </w:pPr>
            <w:r w:rsidRPr="00D57F99">
              <w:rPr>
                <w:rFonts w:asciiTheme="minorHAnsi" w:hAnsiTheme="minorHAnsi" w:cs="Calibri"/>
                <w:bCs/>
                <w:sz w:val="20"/>
                <w:lang w:val="fr-BE"/>
              </w:rPr>
              <w:t>Reprise du produit</w:t>
            </w:r>
          </w:p>
        </w:tc>
        <w:tc>
          <w:tcPr>
            <w:tcW w:w="20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13B9D" w:rsidRPr="00D57F99" w:rsidRDefault="00513B9D" w:rsidP="005B3BED">
            <w:pPr>
              <w:rPr>
                <w:rFonts w:asciiTheme="minorHAnsi" w:hAnsiTheme="minorHAnsi" w:cs="Calibri"/>
                <w:sz w:val="20"/>
                <w:lang w:val="fr-BE"/>
              </w:rPr>
            </w:pPr>
          </w:p>
        </w:tc>
      </w:tr>
      <w:tr w:rsidR="00513B9D" w:rsidRPr="00D57F99" w:rsidTr="005B3BED">
        <w:tc>
          <w:tcPr>
            <w:tcW w:w="2943"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bCs/>
                <w:sz w:val="20"/>
                <w:lang w:val="fr-BE"/>
              </w:rPr>
            </w:pPr>
            <w:r w:rsidRPr="00D57F99">
              <w:rPr>
                <w:rFonts w:asciiTheme="minorHAnsi" w:hAnsiTheme="minorHAnsi" w:cs="Calibri"/>
                <w:bCs/>
                <w:sz w:val="20"/>
                <w:lang w:val="fr-BE"/>
              </w:rPr>
              <w:t xml:space="preserve">Autre(s) : </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r>
      <w:tr w:rsidR="00513B9D" w:rsidRPr="00D57F99" w:rsidTr="005B3BED">
        <w:tc>
          <w:tcPr>
            <w:tcW w:w="13134" w:type="dxa"/>
            <w:gridSpan w:val="7"/>
            <w:tcBorders>
              <w:top w:val="single" w:sz="8" w:space="0" w:color="4F81BD"/>
              <w:left w:val="single" w:sz="8" w:space="0" w:color="4F81BD"/>
              <w:bottom w:val="single" w:sz="8" w:space="0" w:color="4F81BD"/>
              <w:right w:val="single" w:sz="8" w:space="0" w:color="4F81BD"/>
            </w:tcBorders>
            <w:shd w:val="clear" w:color="auto" w:fill="8DB3E2"/>
          </w:tcPr>
          <w:p w:rsidR="00513B9D" w:rsidRPr="00D57F99" w:rsidRDefault="00513B9D" w:rsidP="005B3BED">
            <w:pPr>
              <w:rPr>
                <w:rFonts w:asciiTheme="minorHAnsi" w:hAnsiTheme="minorHAnsi" w:cs="Calibri"/>
                <w:b/>
                <w:bCs/>
                <w:sz w:val="20"/>
                <w:lang w:val="fr-BE"/>
              </w:rPr>
            </w:pPr>
            <w:r w:rsidRPr="00D57F99">
              <w:rPr>
                <w:rFonts w:asciiTheme="minorHAnsi" w:hAnsiTheme="minorHAnsi" w:cs="Calibri"/>
                <w:b/>
                <w:bCs/>
                <w:sz w:val="20"/>
                <w:lang w:val="fr-BE"/>
              </w:rPr>
              <w:t>Total</w:t>
            </w:r>
          </w:p>
        </w:tc>
      </w:tr>
      <w:tr w:rsidR="00513B9D" w:rsidRPr="00D57F99" w:rsidTr="005B3BED">
        <w:tc>
          <w:tcPr>
            <w:tcW w:w="2943"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bCs/>
                <w:sz w:val="20"/>
                <w:lang w:val="fr-BE"/>
              </w:rPr>
            </w:pPr>
            <w:r w:rsidRPr="00D57F99">
              <w:rPr>
                <w:rFonts w:asciiTheme="minorHAnsi" w:hAnsiTheme="minorHAnsi" w:cs="Calibri"/>
                <w:bCs/>
                <w:sz w:val="20"/>
                <w:lang w:val="fr-BE"/>
              </w:rPr>
              <w:t>Pertes alimentaires totales</w:t>
            </w:r>
          </w:p>
        </w:tc>
        <w:tc>
          <w:tcPr>
            <w:tcW w:w="2063"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c>
          <w:tcPr>
            <w:tcW w:w="1906"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c>
          <w:tcPr>
            <w:tcW w:w="2160"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pStyle w:val="ListParagraph"/>
              <w:numPr>
                <w:ilvl w:val="0"/>
                <w:numId w:val="52"/>
              </w:numPr>
              <w:rPr>
                <w:rFonts w:asciiTheme="minorHAnsi" w:hAnsiTheme="minorHAnsi" w:cs="Calibri"/>
                <w:sz w:val="20"/>
                <w:lang w:val="fr-BE"/>
              </w:rPr>
            </w:pPr>
            <w:r>
              <w:rPr>
                <w:rFonts w:asciiTheme="minorHAnsi" w:hAnsiTheme="minorHAnsi" w:cs="Calibri"/>
                <w:sz w:val="20"/>
                <w:lang w:val="fr-BE"/>
              </w:rPr>
              <w:t>t</w:t>
            </w:r>
            <w:r w:rsidRPr="00D57F99">
              <w:rPr>
                <w:rFonts w:asciiTheme="minorHAnsi" w:hAnsiTheme="minorHAnsi" w:cs="Calibri"/>
                <w:sz w:val="20"/>
                <w:lang w:val="fr-BE"/>
              </w:rPr>
              <w:t>onnes</w:t>
            </w:r>
          </w:p>
        </w:tc>
        <w:tc>
          <w:tcPr>
            <w:tcW w:w="1152"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c>
          <w:tcPr>
            <w:tcW w:w="1365"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c>
          <w:tcPr>
            <w:tcW w:w="1545" w:type="dxa"/>
            <w:tcBorders>
              <w:top w:val="single" w:sz="8" w:space="0" w:color="4F81BD"/>
              <w:left w:val="single" w:sz="8" w:space="0" w:color="4F81BD"/>
              <w:bottom w:val="single" w:sz="8" w:space="0" w:color="4F81BD"/>
              <w:right w:val="single" w:sz="8" w:space="0" w:color="4F81BD"/>
            </w:tcBorders>
            <w:shd w:val="clear" w:color="auto" w:fill="auto"/>
          </w:tcPr>
          <w:p w:rsidR="00513B9D" w:rsidRPr="00D57F99" w:rsidRDefault="00513B9D" w:rsidP="005B3BED">
            <w:pPr>
              <w:rPr>
                <w:rFonts w:asciiTheme="minorHAnsi" w:hAnsiTheme="minorHAnsi" w:cs="Calibri"/>
                <w:sz w:val="20"/>
                <w:lang w:val="fr-BE"/>
              </w:rPr>
            </w:pPr>
          </w:p>
        </w:tc>
      </w:tr>
    </w:tbl>
    <w:p w:rsidR="00513B9D" w:rsidRDefault="00513B9D" w:rsidP="00D57F99">
      <w:pPr>
        <w:pStyle w:val="CommentText"/>
        <w:spacing w:after="200"/>
        <w:rPr>
          <w:rFonts w:asciiTheme="minorHAnsi" w:hAnsiTheme="minorHAnsi"/>
          <w:lang w:val="fr-BE"/>
        </w:rPr>
      </w:pPr>
    </w:p>
    <w:p w:rsidR="007226C0" w:rsidRDefault="0053709D" w:rsidP="00D57F99">
      <w:pPr>
        <w:pStyle w:val="CommentText"/>
        <w:spacing w:after="200"/>
        <w:rPr>
          <w:rFonts w:asciiTheme="minorHAnsi" w:hAnsiTheme="minorHAnsi"/>
          <w:lang w:val="fr-BE"/>
        </w:rPr>
      </w:pPr>
      <w:r w:rsidRPr="00513B9D">
        <w:rPr>
          <w:rFonts w:asciiTheme="minorHAnsi" w:hAnsiTheme="minorHAnsi"/>
          <w:b/>
          <w:i/>
          <w:noProof/>
          <w:lang w:val="nl-BE" w:eastAsia="nl-BE"/>
        </w:rPr>
        <mc:AlternateContent>
          <mc:Choice Requires="wps">
            <w:drawing>
              <wp:anchor distT="0" distB="0" distL="114300" distR="114300" simplePos="0" relativeHeight="251677696" behindDoc="0" locked="0" layoutInCell="1" allowOverlap="1" wp14:anchorId="703243EA" wp14:editId="53644F09">
                <wp:simplePos x="0" y="0"/>
                <wp:positionH relativeFrom="column">
                  <wp:posOffset>-427355</wp:posOffset>
                </wp:positionH>
                <wp:positionV relativeFrom="paragraph">
                  <wp:posOffset>226695</wp:posOffset>
                </wp:positionV>
                <wp:extent cx="266700" cy="40386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26670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E40" w:rsidRDefault="00874E40" w:rsidP="0053709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43EA" id="Zone de texte 35" o:spid="_x0000_s1049" type="#_x0000_t202" style="position:absolute;margin-left:-33.65pt;margin-top:17.85pt;width:21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" fillcolor="white [3201]" stroked="f" strokeweight=".5pt">
                <v:textbox>
                  <w:txbxContent>
                    <w:p w:rsidR="00874E40" w:rsidRDefault="00874E40" w:rsidP="0053709D">
                      <w:r>
                        <w:t>1</w:t>
                      </w:r>
                    </w:p>
                  </w:txbxContent>
                </v:textbox>
              </v:shape>
            </w:pict>
          </mc:Fallback>
        </mc:AlternateContent>
      </w:r>
    </w:p>
    <w:p w:rsidR="0053709D" w:rsidRPr="0053709D" w:rsidRDefault="0053709D" w:rsidP="006A2E5F">
      <w:pPr>
        <w:pBdr>
          <w:top w:val="single" w:sz="4" w:space="1" w:color="244061" w:themeColor="accent1" w:themeShade="80"/>
          <w:left w:val="single" w:sz="4" w:space="4" w:color="244061" w:themeColor="accent1" w:themeShade="80"/>
          <w:bottom w:val="single" w:sz="4" w:space="1" w:color="244061" w:themeColor="accent1" w:themeShade="80"/>
          <w:right w:val="single" w:sz="4" w:space="18" w:color="244061" w:themeColor="accent1" w:themeShade="80"/>
        </w:pBdr>
        <w:ind w:right="-910"/>
        <w:jc w:val="center"/>
        <w:rPr>
          <w:rFonts w:asciiTheme="minorHAnsi" w:hAnsiTheme="minorHAnsi"/>
          <w:sz w:val="18"/>
          <w:szCs w:val="18"/>
          <w:lang w:val="fr-BE"/>
        </w:rPr>
      </w:pPr>
      <w:r w:rsidRPr="0053709D">
        <w:rPr>
          <w:rFonts w:asciiTheme="minorHAnsi" w:hAnsiTheme="minorHAnsi"/>
          <w:sz w:val="18"/>
          <w:szCs w:val="18"/>
          <w:lang w:val="fr-BE"/>
        </w:rPr>
        <w:t xml:space="preserve">Aspect physique (c’est quoi), pertes </w:t>
      </w:r>
      <w:r>
        <w:rPr>
          <w:rFonts w:asciiTheme="minorHAnsi" w:hAnsiTheme="minorHAnsi"/>
          <w:sz w:val="18"/>
          <w:szCs w:val="18"/>
          <w:lang w:val="fr-BE"/>
        </w:rPr>
        <w:t>mélangées</w:t>
      </w:r>
      <w:r w:rsidRPr="0053709D">
        <w:rPr>
          <w:rFonts w:asciiTheme="minorHAnsi" w:hAnsiTheme="minorHAnsi"/>
          <w:sz w:val="18"/>
          <w:szCs w:val="18"/>
          <w:lang w:val="fr-BE"/>
        </w:rPr>
        <w:t xml:space="preserve"> (</w:t>
      </w:r>
      <w:r>
        <w:rPr>
          <w:rFonts w:asciiTheme="minorHAnsi" w:hAnsiTheme="minorHAnsi"/>
          <w:sz w:val="18"/>
          <w:szCs w:val="18"/>
          <w:lang w:val="fr-BE"/>
        </w:rPr>
        <w:t>M</w:t>
      </w:r>
      <w:r w:rsidRPr="0053709D">
        <w:rPr>
          <w:rFonts w:asciiTheme="minorHAnsi" w:hAnsiTheme="minorHAnsi"/>
          <w:sz w:val="18"/>
          <w:szCs w:val="18"/>
          <w:lang w:val="fr-BE"/>
        </w:rPr>
        <w:t xml:space="preserve">) ou </w:t>
      </w:r>
      <w:r w:rsidR="006A2E5F">
        <w:rPr>
          <w:rFonts w:asciiTheme="minorHAnsi" w:hAnsiTheme="minorHAnsi"/>
          <w:sz w:val="18"/>
          <w:szCs w:val="18"/>
          <w:lang w:val="fr-BE"/>
        </w:rPr>
        <w:t>séparée</w:t>
      </w:r>
      <w:r w:rsidR="00765620">
        <w:rPr>
          <w:rFonts w:asciiTheme="minorHAnsi" w:hAnsiTheme="minorHAnsi"/>
          <w:sz w:val="18"/>
          <w:szCs w:val="18"/>
          <w:lang w:val="fr-BE"/>
        </w:rPr>
        <w:t>s</w:t>
      </w:r>
      <w:r w:rsidR="006A2E5F">
        <w:rPr>
          <w:rFonts w:asciiTheme="minorHAnsi" w:hAnsiTheme="minorHAnsi"/>
          <w:sz w:val="18"/>
          <w:szCs w:val="18"/>
          <w:lang w:val="fr-BE"/>
        </w:rPr>
        <w:t xml:space="preserve"> et </w:t>
      </w:r>
      <w:r w:rsidRPr="0053709D">
        <w:rPr>
          <w:rFonts w:asciiTheme="minorHAnsi" w:hAnsiTheme="minorHAnsi"/>
          <w:sz w:val="18"/>
          <w:szCs w:val="18"/>
          <w:lang w:val="fr-BE"/>
        </w:rPr>
        <w:t>évacuables</w:t>
      </w:r>
      <w:r w:rsidR="006A2E5F">
        <w:rPr>
          <w:rFonts w:asciiTheme="minorHAnsi" w:hAnsiTheme="minorHAnsi"/>
          <w:sz w:val="18"/>
          <w:szCs w:val="18"/>
          <w:lang w:val="fr-BE"/>
        </w:rPr>
        <w:t xml:space="preserve"> (SE</w:t>
      </w:r>
      <w:r w:rsidRPr="0053709D">
        <w:rPr>
          <w:rFonts w:asciiTheme="minorHAnsi" w:hAnsiTheme="minorHAnsi"/>
          <w:sz w:val="18"/>
          <w:szCs w:val="18"/>
          <w:lang w:val="fr-BE"/>
        </w:rPr>
        <w:t xml:space="preserve">), emballées (E) ou non (NE), </w:t>
      </w:r>
      <w:r w:rsidR="00513B9D">
        <w:rPr>
          <w:rFonts w:asciiTheme="minorHAnsi" w:hAnsiTheme="minorHAnsi"/>
          <w:sz w:val="18"/>
          <w:szCs w:val="18"/>
          <w:lang w:val="fr-BE"/>
        </w:rPr>
        <w:t xml:space="preserve">sécurité </w:t>
      </w:r>
      <w:r w:rsidRPr="0053709D">
        <w:rPr>
          <w:rFonts w:asciiTheme="minorHAnsi" w:hAnsiTheme="minorHAnsi"/>
          <w:sz w:val="18"/>
          <w:szCs w:val="18"/>
          <w:lang w:val="fr-BE"/>
        </w:rPr>
        <w:t>chaine alimentaire (OK) ou non (KO), pertes ponctuelles (P)</w:t>
      </w:r>
      <w:r>
        <w:rPr>
          <w:rFonts w:asciiTheme="minorHAnsi" w:hAnsiTheme="minorHAnsi"/>
          <w:sz w:val="18"/>
          <w:szCs w:val="18"/>
          <w:lang w:val="fr-BE"/>
        </w:rPr>
        <w:t xml:space="preserve"> ou continues (C)</w:t>
      </w:r>
    </w:p>
    <w:p w:rsidR="0053709D" w:rsidRDefault="0053709D" w:rsidP="00D57F99">
      <w:pPr>
        <w:pStyle w:val="CommentText"/>
        <w:spacing w:after="200"/>
        <w:rPr>
          <w:rFonts w:asciiTheme="minorHAnsi" w:hAnsiTheme="minorHAnsi"/>
          <w:lang w:val="fr-BE"/>
        </w:rPr>
      </w:pPr>
      <w:r w:rsidRPr="00513B9D">
        <w:rPr>
          <w:rFonts w:asciiTheme="minorHAnsi" w:hAnsiTheme="minorHAnsi"/>
          <w:b/>
          <w:i/>
          <w:noProof/>
          <w:lang w:val="nl-BE" w:eastAsia="nl-BE"/>
        </w:rPr>
        <mc:AlternateContent>
          <mc:Choice Requires="wps">
            <w:drawing>
              <wp:anchor distT="0" distB="0" distL="114300" distR="114300" simplePos="0" relativeHeight="251675648" behindDoc="0" locked="0" layoutInCell="1" allowOverlap="1" wp14:anchorId="4A38DCD1" wp14:editId="027C21E2">
                <wp:simplePos x="0" y="0"/>
                <wp:positionH relativeFrom="column">
                  <wp:posOffset>-426720</wp:posOffset>
                </wp:positionH>
                <wp:positionV relativeFrom="paragraph">
                  <wp:posOffset>231775</wp:posOffset>
                </wp:positionV>
                <wp:extent cx="266700" cy="30480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2667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E40" w:rsidRDefault="00874E40" w:rsidP="0053709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8DCD1" id="Zone de texte 34" o:spid="_x0000_s1050" type="#_x0000_t202" style="position:absolute;margin-left:-33.6pt;margin-top:18.25pt;width:21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" fillcolor="white [3201]" stroked="f" strokeweight=".5pt">
                <v:textbox>
                  <w:txbxContent>
                    <w:p w:rsidR="00874E40" w:rsidRDefault="00874E40" w:rsidP="0053709D">
                      <w:r>
                        <w:t>2</w:t>
                      </w:r>
                    </w:p>
                  </w:txbxContent>
                </v:textbox>
              </v:shape>
            </w:pict>
          </mc:Fallback>
        </mc:AlternateContent>
      </w:r>
    </w:p>
    <w:tbl>
      <w:tblPr>
        <w:tblW w:w="14572" w:type="dxa"/>
        <w:tblInd w:w="-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081"/>
        <w:gridCol w:w="2427"/>
        <w:gridCol w:w="1737"/>
        <w:gridCol w:w="2081"/>
        <w:gridCol w:w="2082"/>
        <w:gridCol w:w="2082"/>
        <w:gridCol w:w="2082"/>
      </w:tblGrid>
      <w:tr w:rsidR="00765620" w:rsidRPr="0053709D" w:rsidTr="00874E40">
        <w:trPr>
          <w:trHeight w:val="225"/>
        </w:trPr>
        <w:tc>
          <w:tcPr>
            <w:tcW w:w="2081" w:type="dxa"/>
            <w:shd w:val="clear" w:color="auto" w:fill="auto"/>
            <w:vAlign w:val="center"/>
          </w:tcPr>
          <w:p w:rsidR="00765620" w:rsidRDefault="00765620" w:rsidP="00874E40">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Alimentation bétail</w:t>
            </w:r>
          </w:p>
          <w:p w:rsidR="00765620" w:rsidRPr="0053709D" w:rsidRDefault="00765620" w:rsidP="00874E40">
            <w:pPr>
              <w:ind w:left="-255"/>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w:t>
            </w:r>
            <w:r>
              <w:rPr>
                <w:rFonts w:asciiTheme="minorHAnsi" w:hAnsiTheme="minorHAnsi" w:cs="Calibri"/>
                <w:bCs/>
                <w:sz w:val="18"/>
                <w:szCs w:val="18"/>
                <w:lang w:val="fr-BE"/>
              </w:rPr>
              <w:t>AB)</w:t>
            </w:r>
          </w:p>
        </w:tc>
        <w:tc>
          <w:tcPr>
            <w:tcW w:w="2427" w:type="dxa"/>
            <w:shd w:val="clear" w:color="auto" w:fill="auto"/>
            <w:vAlign w:val="center"/>
          </w:tcPr>
          <w:p w:rsidR="00765620" w:rsidRDefault="00765620" w:rsidP="00874E40">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Matières premières pour l’industrie</w:t>
            </w:r>
          </w:p>
          <w:p w:rsidR="00765620" w:rsidRPr="0053709D" w:rsidRDefault="00765620" w:rsidP="00874E40">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 xml:space="preserve"> (bio-</w:t>
            </w:r>
            <w:proofErr w:type="spellStart"/>
            <w:r>
              <w:rPr>
                <w:rFonts w:asciiTheme="minorHAnsi" w:hAnsiTheme="minorHAnsi" w:cs="Calibri"/>
                <w:bCs/>
                <w:sz w:val="18"/>
                <w:szCs w:val="18"/>
                <w:lang w:val="fr-BE"/>
              </w:rPr>
              <w:t>based</w:t>
            </w:r>
            <w:proofErr w:type="spellEnd"/>
            <w:r>
              <w:rPr>
                <w:rFonts w:asciiTheme="minorHAnsi" w:hAnsiTheme="minorHAnsi" w:cs="Calibri"/>
                <w:bCs/>
                <w:sz w:val="18"/>
                <w:szCs w:val="18"/>
                <w:lang w:val="fr-BE"/>
              </w:rPr>
              <w:t xml:space="preserve"> </w:t>
            </w:r>
            <w:proofErr w:type="spellStart"/>
            <w:r>
              <w:rPr>
                <w:rFonts w:asciiTheme="minorHAnsi" w:hAnsiTheme="minorHAnsi" w:cs="Calibri"/>
                <w:bCs/>
                <w:sz w:val="18"/>
                <w:szCs w:val="18"/>
                <w:lang w:val="fr-BE"/>
              </w:rPr>
              <w:t>economy</w:t>
            </w:r>
            <w:proofErr w:type="spellEnd"/>
            <w:r>
              <w:rPr>
                <w:rFonts w:asciiTheme="minorHAnsi" w:hAnsiTheme="minorHAnsi" w:cs="Calibri"/>
                <w:bCs/>
                <w:sz w:val="18"/>
                <w:szCs w:val="18"/>
                <w:lang w:val="fr-BE"/>
              </w:rPr>
              <w:t>) (MP)</w:t>
            </w:r>
          </w:p>
        </w:tc>
        <w:tc>
          <w:tcPr>
            <w:tcW w:w="1737" w:type="dxa"/>
            <w:shd w:val="clear" w:color="auto" w:fill="auto"/>
            <w:vAlign w:val="center"/>
          </w:tcPr>
          <w:p w:rsidR="00765620" w:rsidRDefault="00765620" w:rsidP="00874E40">
            <w:pPr>
              <w:contextualSpacing/>
              <w:jc w:val="center"/>
              <w:rPr>
                <w:rFonts w:asciiTheme="minorHAnsi" w:hAnsiTheme="minorHAnsi" w:cs="Calibri"/>
                <w:bCs/>
                <w:sz w:val="18"/>
                <w:szCs w:val="18"/>
                <w:lang w:val="fr-BE"/>
              </w:rPr>
            </w:pPr>
            <w:proofErr w:type="spellStart"/>
            <w:r w:rsidRPr="0053709D">
              <w:rPr>
                <w:rFonts w:asciiTheme="minorHAnsi" w:hAnsiTheme="minorHAnsi" w:cs="Calibri"/>
                <w:bCs/>
                <w:sz w:val="18"/>
                <w:szCs w:val="18"/>
                <w:lang w:val="fr-BE"/>
              </w:rPr>
              <w:t>Biométhanisation</w:t>
            </w:r>
            <w:proofErr w:type="spellEnd"/>
          </w:p>
          <w:p w:rsidR="00765620" w:rsidRPr="0053709D" w:rsidRDefault="00765620" w:rsidP="00874E40">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(B</w:t>
            </w:r>
            <w:r w:rsidRPr="0053709D">
              <w:rPr>
                <w:rFonts w:asciiTheme="minorHAnsi" w:hAnsiTheme="minorHAnsi" w:cs="Calibri"/>
                <w:bCs/>
                <w:sz w:val="18"/>
                <w:szCs w:val="18"/>
                <w:lang w:val="fr-BE"/>
              </w:rPr>
              <w:t>)</w:t>
            </w:r>
          </w:p>
        </w:tc>
        <w:tc>
          <w:tcPr>
            <w:tcW w:w="2081" w:type="dxa"/>
            <w:shd w:val="clear" w:color="auto" w:fill="auto"/>
            <w:vAlign w:val="center"/>
          </w:tcPr>
          <w:p w:rsidR="00765620" w:rsidRDefault="00765620" w:rsidP="00874E40">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Compostage</w:t>
            </w:r>
          </w:p>
          <w:p w:rsidR="00765620" w:rsidRPr="0053709D" w:rsidRDefault="00765620" w:rsidP="00874E40">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w:t>
            </w:r>
            <w:r>
              <w:rPr>
                <w:rFonts w:asciiTheme="minorHAnsi" w:hAnsiTheme="minorHAnsi" w:cs="Calibri"/>
                <w:bCs/>
                <w:sz w:val="18"/>
                <w:szCs w:val="18"/>
                <w:lang w:val="fr-BE"/>
              </w:rPr>
              <w:t>C</w:t>
            </w:r>
            <w:r w:rsidRPr="0053709D">
              <w:rPr>
                <w:rFonts w:asciiTheme="minorHAnsi" w:hAnsiTheme="minorHAnsi" w:cs="Calibri"/>
                <w:bCs/>
                <w:sz w:val="18"/>
                <w:szCs w:val="18"/>
                <w:lang w:val="fr-BE"/>
              </w:rPr>
              <w:t>)</w:t>
            </w:r>
          </w:p>
        </w:tc>
        <w:tc>
          <w:tcPr>
            <w:tcW w:w="2082" w:type="dxa"/>
            <w:shd w:val="clear" w:color="auto" w:fill="auto"/>
            <w:vAlign w:val="center"/>
          </w:tcPr>
          <w:p w:rsidR="00765620" w:rsidRDefault="00765620" w:rsidP="00874E40">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Incinération</w:t>
            </w:r>
            <w:r>
              <w:rPr>
                <w:rFonts w:asciiTheme="minorHAnsi" w:hAnsiTheme="minorHAnsi" w:cs="Calibri"/>
                <w:bCs/>
                <w:sz w:val="18"/>
                <w:szCs w:val="18"/>
                <w:lang w:val="fr-BE"/>
              </w:rPr>
              <w:t xml:space="preserve"> avec récupération de l’énergie</w:t>
            </w:r>
          </w:p>
          <w:p w:rsidR="00765620" w:rsidRPr="0053709D" w:rsidRDefault="00765620" w:rsidP="00874E40">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w:t>
            </w:r>
            <w:r>
              <w:rPr>
                <w:rFonts w:asciiTheme="minorHAnsi" w:hAnsiTheme="minorHAnsi" w:cs="Calibri"/>
                <w:bCs/>
                <w:sz w:val="18"/>
                <w:szCs w:val="18"/>
                <w:lang w:val="fr-BE"/>
              </w:rPr>
              <w:t>IR</w:t>
            </w:r>
            <w:r w:rsidRPr="0053709D">
              <w:rPr>
                <w:rFonts w:asciiTheme="minorHAnsi" w:hAnsiTheme="minorHAnsi" w:cs="Calibri"/>
                <w:bCs/>
                <w:sz w:val="18"/>
                <w:szCs w:val="18"/>
                <w:lang w:val="fr-BE"/>
              </w:rPr>
              <w:t>)</w:t>
            </w:r>
          </w:p>
        </w:tc>
        <w:tc>
          <w:tcPr>
            <w:tcW w:w="2082" w:type="dxa"/>
            <w:vAlign w:val="center"/>
          </w:tcPr>
          <w:p w:rsidR="00765620" w:rsidRDefault="00765620" w:rsidP="00874E40">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Autres</w:t>
            </w:r>
          </w:p>
          <w:p w:rsidR="00765620" w:rsidRPr="0053709D" w:rsidRDefault="00765620" w:rsidP="00874E40">
            <w:pPr>
              <w:contextualSpacing/>
              <w:jc w:val="center"/>
              <w:rPr>
                <w:rFonts w:asciiTheme="minorHAnsi" w:hAnsiTheme="minorHAnsi" w:cs="Calibri"/>
                <w:bCs/>
                <w:sz w:val="18"/>
                <w:szCs w:val="18"/>
                <w:lang w:val="fr-BE"/>
              </w:rPr>
            </w:pPr>
            <w:r w:rsidRPr="0053709D">
              <w:rPr>
                <w:rFonts w:asciiTheme="minorHAnsi" w:hAnsiTheme="minorHAnsi" w:cs="Calibri"/>
                <w:bCs/>
                <w:sz w:val="18"/>
                <w:szCs w:val="18"/>
                <w:lang w:val="fr-BE"/>
              </w:rPr>
              <w:t>(</w:t>
            </w:r>
            <w:r>
              <w:rPr>
                <w:rFonts w:asciiTheme="minorHAnsi" w:hAnsiTheme="minorHAnsi" w:cs="Calibri"/>
                <w:bCs/>
                <w:sz w:val="18"/>
                <w:szCs w:val="18"/>
                <w:lang w:val="fr-BE"/>
              </w:rPr>
              <w:t>A</w:t>
            </w:r>
            <w:r w:rsidRPr="0053709D">
              <w:rPr>
                <w:rFonts w:asciiTheme="minorHAnsi" w:hAnsiTheme="minorHAnsi" w:cs="Calibri"/>
                <w:bCs/>
                <w:sz w:val="18"/>
                <w:szCs w:val="18"/>
                <w:lang w:val="fr-BE"/>
              </w:rPr>
              <w:t>)</w:t>
            </w:r>
          </w:p>
        </w:tc>
        <w:tc>
          <w:tcPr>
            <w:tcW w:w="2082" w:type="dxa"/>
            <w:vAlign w:val="center"/>
          </w:tcPr>
          <w:p w:rsidR="00765620" w:rsidRDefault="00765620" w:rsidP="00874E40">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Inconnu</w:t>
            </w:r>
          </w:p>
          <w:p w:rsidR="00765620" w:rsidRPr="0053709D" w:rsidRDefault="00765620" w:rsidP="00874E40">
            <w:pPr>
              <w:contextualSpacing/>
              <w:jc w:val="center"/>
              <w:rPr>
                <w:rFonts w:asciiTheme="minorHAnsi" w:hAnsiTheme="minorHAnsi" w:cs="Calibri"/>
                <w:bCs/>
                <w:sz w:val="18"/>
                <w:szCs w:val="18"/>
                <w:lang w:val="fr-BE"/>
              </w:rPr>
            </w:pPr>
            <w:r>
              <w:rPr>
                <w:rFonts w:asciiTheme="minorHAnsi" w:hAnsiTheme="minorHAnsi" w:cs="Calibri"/>
                <w:bCs/>
                <w:sz w:val="18"/>
                <w:szCs w:val="18"/>
                <w:lang w:val="fr-BE"/>
              </w:rPr>
              <w:t>(I)</w:t>
            </w:r>
          </w:p>
        </w:tc>
      </w:tr>
    </w:tbl>
    <w:p w:rsidR="0053709D" w:rsidRPr="00D57F99" w:rsidRDefault="0053709D" w:rsidP="00D57F99">
      <w:pPr>
        <w:pStyle w:val="CommentText"/>
        <w:spacing w:after="200"/>
        <w:rPr>
          <w:rFonts w:asciiTheme="minorHAnsi" w:hAnsiTheme="minorHAnsi" w:cs="Tahoma"/>
          <w:b/>
          <w:sz w:val="16"/>
          <w:szCs w:val="16"/>
          <w:highlight w:val="yellow"/>
          <w:lang w:val="fr-BE"/>
        </w:rPr>
      </w:pPr>
    </w:p>
    <w:sectPr w:rsidR="0053709D" w:rsidRPr="00D57F99" w:rsidSect="0053709D">
      <w:headerReference w:type="default" r:id="rId15"/>
      <w:pgSz w:w="15840" w:h="12240" w:orient="landscape"/>
      <w:pgMar w:top="1555" w:right="1440" w:bottom="144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40" w:rsidRDefault="00874E40">
      <w:r>
        <w:separator/>
      </w:r>
    </w:p>
  </w:endnote>
  <w:endnote w:type="continuationSeparator" w:id="0">
    <w:p w:rsidR="00874E40" w:rsidRDefault="008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40" w:rsidRDefault="00874E40">
    <w:pPr>
      <w:pStyle w:val="Footer"/>
      <w:jc w:val="right"/>
    </w:pPr>
    <w:r>
      <w:fldChar w:fldCharType="begin"/>
    </w:r>
    <w:r>
      <w:instrText xml:space="preserve"> PAGE   \* MERGEFORMAT </w:instrText>
    </w:r>
    <w:r>
      <w:fldChar w:fldCharType="separate"/>
    </w:r>
    <w:r w:rsidR="0076664B">
      <w:rPr>
        <w:noProof/>
      </w:rPr>
      <w:t>2</w:t>
    </w:r>
    <w:r>
      <w:rPr>
        <w:noProof/>
      </w:rPr>
      <w:fldChar w:fldCharType="end"/>
    </w:r>
  </w:p>
  <w:p w:rsidR="00874E40" w:rsidRDefault="00874E40">
    <w:pPr>
      <w:pStyle w:val="Footer"/>
    </w:pPr>
  </w:p>
  <w:p w:rsidR="00874E40" w:rsidRDefault="00874E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40" w:rsidRDefault="00874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40" w:rsidRDefault="00874E40">
    <w:pPr>
      <w:pStyle w:val="Footer"/>
      <w:jc w:val="right"/>
    </w:pPr>
    <w:r>
      <w:fldChar w:fldCharType="begin"/>
    </w:r>
    <w:r>
      <w:instrText xml:space="preserve"> PAGE   \* MERGEFORMAT </w:instrText>
    </w:r>
    <w:r>
      <w:fldChar w:fldCharType="separate"/>
    </w:r>
    <w:r w:rsidR="0076664B">
      <w:rPr>
        <w:noProof/>
      </w:rPr>
      <w:t>17</w:t>
    </w:r>
    <w:r>
      <w:rPr>
        <w:noProof/>
      </w:rPr>
      <w:fldChar w:fldCharType="end"/>
    </w:r>
  </w:p>
  <w:p w:rsidR="00874E40" w:rsidRDefault="00874E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40" w:rsidRDefault="00874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40" w:rsidRDefault="00874E40">
      <w:r>
        <w:separator/>
      </w:r>
    </w:p>
  </w:footnote>
  <w:footnote w:type="continuationSeparator" w:id="0">
    <w:p w:rsidR="00874E40" w:rsidRDefault="008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40" w:rsidRDefault="00607514" w:rsidP="008C1B00">
    <w:pPr>
      <w:pStyle w:val="Header"/>
    </w:pPr>
    <w:r w:rsidRPr="00783A4A">
      <w:rPr>
        <w:noProof/>
        <w:lang w:val="nl-BE" w:eastAsia="nl-BE"/>
      </w:rPr>
      <w:drawing>
        <wp:anchor distT="0" distB="0" distL="114300" distR="114300" simplePos="0" relativeHeight="251681792" behindDoc="1" locked="0" layoutInCell="1" allowOverlap="1" wp14:anchorId="6C364A1A" wp14:editId="79C5A5C7">
          <wp:simplePos x="0" y="0"/>
          <wp:positionH relativeFrom="margin">
            <wp:posOffset>4472940</wp:posOffset>
          </wp:positionH>
          <wp:positionV relativeFrom="paragraph">
            <wp:posOffset>-404495</wp:posOffset>
          </wp:positionV>
          <wp:extent cx="691200" cy="752400"/>
          <wp:effectExtent l="0" t="0" r="0" b="0"/>
          <wp:wrapNone/>
          <wp:docPr id="19" name="Image 19" descr="C:\Users\leke\OneDrive\Images\logo Com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ke\OneDrive\Images\logo Com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2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114300" distR="114300" simplePos="0" relativeHeight="251682816" behindDoc="1" locked="0" layoutInCell="1" allowOverlap="1" wp14:anchorId="4CD7C820" wp14:editId="0D2554E3">
          <wp:simplePos x="0" y="0"/>
          <wp:positionH relativeFrom="margin">
            <wp:posOffset>2435225</wp:posOffset>
          </wp:positionH>
          <wp:positionV relativeFrom="topMargin">
            <wp:posOffset>-89535</wp:posOffset>
          </wp:positionV>
          <wp:extent cx="1574165" cy="1019175"/>
          <wp:effectExtent l="0" t="0" r="698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via_WAL-logo-purple-rgb.jpg"/>
                  <pic:cNvPicPr/>
                </pic:nvPicPr>
                <pic:blipFill>
                  <a:blip r:embed="rId2">
                    <a:extLst>
                      <a:ext uri="{28A0092B-C50C-407E-A947-70E740481C1C}">
                        <a14:useLocalDpi xmlns:a14="http://schemas.microsoft.com/office/drawing/2010/main" val="0"/>
                      </a:ext>
                    </a:extLst>
                  </a:blip>
                  <a:stretch>
                    <a:fillRect/>
                  </a:stretch>
                </pic:blipFill>
                <pic:spPr>
                  <a:xfrm>
                    <a:off x="0" y="0"/>
                    <a:ext cx="1574165" cy="1019175"/>
                  </a:xfrm>
                  <a:prstGeom prst="rect">
                    <a:avLst/>
                  </a:prstGeom>
                </pic:spPr>
              </pic:pic>
            </a:graphicData>
          </a:graphic>
        </wp:anchor>
      </w:drawing>
    </w:r>
    <w:r>
      <w:rPr>
        <w:noProof/>
        <w:lang w:val="nl-BE" w:eastAsia="nl-BE"/>
      </w:rPr>
      <w:drawing>
        <wp:anchor distT="0" distB="0" distL="114300" distR="114300" simplePos="0" relativeHeight="251683840" behindDoc="0" locked="0" layoutInCell="1" allowOverlap="1" wp14:anchorId="566C91E6" wp14:editId="1E25FD1F">
          <wp:simplePos x="0" y="0"/>
          <wp:positionH relativeFrom="page">
            <wp:posOffset>794113</wp:posOffset>
          </wp:positionH>
          <wp:positionV relativeFrom="paragraph">
            <wp:posOffset>-340451</wp:posOffset>
          </wp:positionV>
          <wp:extent cx="1937385" cy="628015"/>
          <wp:effectExtent l="0" t="0" r="5715" b="635"/>
          <wp:wrapThrough wrapText="bothSides">
            <wp:wrapPolygon edited="0">
              <wp:start x="0" y="0"/>
              <wp:lineTo x="0" y="20967"/>
              <wp:lineTo x="21451" y="20967"/>
              <wp:lineTo x="2145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PW.png"/>
                  <pic:cNvPicPr/>
                </pic:nvPicPr>
                <pic:blipFill>
                  <a:blip r:embed="rId3">
                    <a:extLst>
                      <a:ext uri="{28A0092B-C50C-407E-A947-70E740481C1C}">
                        <a14:useLocalDpi xmlns:a14="http://schemas.microsoft.com/office/drawing/2010/main" val="0"/>
                      </a:ext>
                    </a:extLst>
                  </a:blip>
                  <a:stretch>
                    <a:fillRect/>
                  </a:stretch>
                </pic:blipFill>
                <pic:spPr>
                  <a:xfrm>
                    <a:off x="0" y="0"/>
                    <a:ext cx="1937385" cy="628015"/>
                  </a:xfrm>
                  <a:prstGeom prst="rect">
                    <a:avLst/>
                  </a:prstGeom>
                </pic:spPr>
              </pic:pic>
            </a:graphicData>
          </a:graphic>
          <wp14:sizeRelH relativeFrom="page">
            <wp14:pctWidth>0</wp14:pctWidth>
          </wp14:sizeRelH>
          <wp14:sizeRelV relativeFrom="page">
            <wp14:pctHeight>0</wp14:pctHeight>
          </wp14:sizeRelV>
        </wp:anchor>
      </w:drawing>
    </w:r>
  </w:p>
  <w:p w:rsidR="00874E40" w:rsidRDefault="00874E40" w:rsidP="008C1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BC" w:rsidRDefault="00A210BC" w:rsidP="00874E40">
    <w:pPr>
      <w:pStyle w:val="Header"/>
      <w:jc w:val="center"/>
    </w:pPr>
    <w:r w:rsidRPr="00874E40">
      <w:drawing>
        <wp:anchor distT="0" distB="0" distL="114300" distR="114300" simplePos="0" relativeHeight="251685888" behindDoc="0" locked="0" layoutInCell="1" allowOverlap="1" wp14:anchorId="2994B63B" wp14:editId="491FBECA">
          <wp:simplePos x="0" y="0"/>
          <wp:positionH relativeFrom="column">
            <wp:posOffset>4580890</wp:posOffset>
          </wp:positionH>
          <wp:positionV relativeFrom="paragraph">
            <wp:posOffset>-308338</wp:posOffset>
          </wp:positionV>
          <wp:extent cx="800100" cy="870807"/>
          <wp:effectExtent l="0" t="0" r="0" b="5715"/>
          <wp:wrapThrough wrapText="bothSides">
            <wp:wrapPolygon edited="0">
              <wp:start x="0" y="0"/>
              <wp:lineTo x="0" y="21269"/>
              <wp:lineTo x="21086" y="21269"/>
              <wp:lineTo x="21086" y="0"/>
              <wp:lineTo x="0" y="0"/>
            </wp:wrapPolygon>
          </wp:wrapThrough>
          <wp:docPr id="48" name="Image 19" descr="C:\Users\leke\OneDrive\Images\logo Com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ke\OneDrive\Images\logo Com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708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E40">
      <w:drawing>
        <wp:anchor distT="0" distB="0" distL="114300" distR="114300" simplePos="0" relativeHeight="251686912" behindDoc="0" locked="0" layoutInCell="1" allowOverlap="1" wp14:anchorId="6286F787" wp14:editId="6ED2D726">
          <wp:simplePos x="0" y="0"/>
          <wp:positionH relativeFrom="margin">
            <wp:posOffset>2694123</wp:posOffset>
          </wp:positionH>
          <wp:positionV relativeFrom="page">
            <wp:align>top</wp:align>
          </wp:positionV>
          <wp:extent cx="1574165" cy="1019175"/>
          <wp:effectExtent l="0" t="0" r="6985" b="9525"/>
          <wp:wrapThrough wrapText="bothSides">
            <wp:wrapPolygon edited="0">
              <wp:start x="0" y="0"/>
              <wp:lineTo x="0" y="21398"/>
              <wp:lineTo x="21434" y="21398"/>
              <wp:lineTo x="21434"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via_WAL-logo-purple-rgb.jpg"/>
                  <pic:cNvPicPr/>
                </pic:nvPicPr>
                <pic:blipFill>
                  <a:blip r:embed="rId2">
                    <a:extLst>
                      <a:ext uri="{28A0092B-C50C-407E-A947-70E740481C1C}">
                        <a14:useLocalDpi xmlns:a14="http://schemas.microsoft.com/office/drawing/2010/main" val="0"/>
                      </a:ext>
                    </a:extLst>
                  </a:blip>
                  <a:stretch>
                    <a:fillRect/>
                  </a:stretch>
                </pic:blipFill>
                <pic:spPr>
                  <a:xfrm>
                    <a:off x="0" y="0"/>
                    <a:ext cx="1574165" cy="1019175"/>
                  </a:xfrm>
                  <a:prstGeom prst="rect">
                    <a:avLst/>
                  </a:prstGeom>
                </pic:spPr>
              </pic:pic>
            </a:graphicData>
          </a:graphic>
        </wp:anchor>
      </w:drawing>
    </w:r>
    <w:r w:rsidRPr="00874E40">
      <w:drawing>
        <wp:anchor distT="0" distB="0" distL="114300" distR="114300" simplePos="0" relativeHeight="251687936" behindDoc="0" locked="0" layoutInCell="1" allowOverlap="1" wp14:anchorId="0728384D" wp14:editId="2D048CD5">
          <wp:simplePos x="0" y="0"/>
          <wp:positionH relativeFrom="margin">
            <wp:posOffset>54429</wp:posOffset>
          </wp:positionH>
          <wp:positionV relativeFrom="paragraph">
            <wp:posOffset>-239395</wp:posOffset>
          </wp:positionV>
          <wp:extent cx="2361565" cy="766445"/>
          <wp:effectExtent l="0" t="0" r="635" b="0"/>
          <wp:wrapThrough wrapText="bothSides">
            <wp:wrapPolygon edited="0">
              <wp:start x="0" y="0"/>
              <wp:lineTo x="0" y="20938"/>
              <wp:lineTo x="21432" y="20938"/>
              <wp:lineTo x="21432"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PW.png"/>
                  <pic:cNvPicPr/>
                </pic:nvPicPr>
                <pic:blipFill>
                  <a:blip r:embed="rId3">
                    <a:extLst>
                      <a:ext uri="{28A0092B-C50C-407E-A947-70E740481C1C}">
                        <a14:useLocalDpi xmlns:a14="http://schemas.microsoft.com/office/drawing/2010/main" val="0"/>
                      </a:ext>
                    </a:extLst>
                  </a:blip>
                  <a:stretch>
                    <a:fillRect/>
                  </a:stretch>
                </pic:blipFill>
                <pic:spPr>
                  <a:xfrm>
                    <a:off x="0" y="0"/>
                    <a:ext cx="2361565" cy="766445"/>
                  </a:xfrm>
                  <a:prstGeom prst="rect">
                    <a:avLst/>
                  </a:prstGeom>
                </pic:spPr>
              </pic:pic>
            </a:graphicData>
          </a:graphic>
          <wp14:sizeRelH relativeFrom="page">
            <wp14:pctWidth>0</wp14:pctWidth>
          </wp14:sizeRelH>
          <wp14:sizeRelV relativeFrom="page">
            <wp14:pctHeight>0</wp14:pctHeight>
          </wp14:sizeRelV>
        </wp:anchor>
      </w:drawing>
    </w:r>
  </w:p>
  <w:p w:rsidR="00A210BC" w:rsidRDefault="00A210BC" w:rsidP="00874E40">
    <w:pPr>
      <w:pStyle w:val="Header"/>
      <w:jc w:val="center"/>
    </w:pPr>
  </w:p>
  <w:p w:rsidR="00A210BC" w:rsidRDefault="00A210BC" w:rsidP="00874E40">
    <w:pPr>
      <w:pStyle w:val="Header"/>
      <w:jc w:val="center"/>
    </w:pPr>
  </w:p>
  <w:p w:rsidR="00874E40" w:rsidRDefault="00874E40" w:rsidP="00874E4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40" w:rsidRDefault="00874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E40" w:rsidRDefault="00874E4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BC" w:rsidRDefault="00A210BC" w:rsidP="008C1B00">
    <w:pPr>
      <w:pStyle w:val="Header"/>
    </w:pPr>
    <w:r w:rsidRPr="00A210BC">
      <w:drawing>
        <wp:anchor distT="0" distB="0" distL="114300" distR="114300" simplePos="0" relativeHeight="251689984" behindDoc="0" locked="0" layoutInCell="1" allowOverlap="1" wp14:anchorId="6B87153F" wp14:editId="38470ECB">
          <wp:simplePos x="0" y="0"/>
          <wp:positionH relativeFrom="column">
            <wp:posOffset>4942930</wp:posOffset>
          </wp:positionH>
          <wp:positionV relativeFrom="paragraph">
            <wp:posOffset>-276588</wp:posOffset>
          </wp:positionV>
          <wp:extent cx="800100" cy="870585"/>
          <wp:effectExtent l="0" t="0" r="0" b="5715"/>
          <wp:wrapNone/>
          <wp:docPr id="51" name="Image 19" descr="C:\Users\leke\OneDrive\Images\logo Com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ke\OneDrive\Images\logo Coma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0BC">
      <w:drawing>
        <wp:anchor distT="0" distB="0" distL="114300" distR="114300" simplePos="0" relativeHeight="251692032" behindDoc="0" locked="0" layoutInCell="1" allowOverlap="1" wp14:anchorId="5EBF0A00" wp14:editId="61EF9A1C">
          <wp:simplePos x="0" y="0"/>
          <wp:positionH relativeFrom="column">
            <wp:posOffset>227965</wp:posOffset>
          </wp:positionH>
          <wp:positionV relativeFrom="paragraph">
            <wp:posOffset>-226332</wp:posOffset>
          </wp:positionV>
          <wp:extent cx="2361565" cy="766445"/>
          <wp:effectExtent l="0" t="0" r="635" b="0"/>
          <wp:wrapThrough wrapText="bothSides">
            <wp:wrapPolygon edited="0">
              <wp:start x="0" y="0"/>
              <wp:lineTo x="0" y="20938"/>
              <wp:lineTo x="21432" y="20938"/>
              <wp:lineTo x="2143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PW.png"/>
                  <pic:cNvPicPr/>
                </pic:nvPicPr>
                <pic:blipFill>
                  <a:blip r:embed="rId2">
                    <a:extLst>
                      <a:ext uri="{28A0092B-C50C-407E-A947-70E740481C1C}">
                        <a14:useLocalDpi xmlns:a14="http://schemas.microsoft.com/office/drawing/2010/main" val="0"/>
                      </a:ext>
                    </a:extLst>
                  </a:blip>
                  <a:stretch>
                    <a:fillRect/>
                  </a:stretch>
                </pic:blipFill>
                <pic:spPr>
                  <a:xfrm>
                    <a:off x="0" y="0"/>
                    <a:ext cx="2361565" cy="766445"/>
                  </a:xfrm>
                  <a:prstGeom prst="rect">
                    <a:avLst/>
                  </a:prstGeom>
                </pic:spPr>
              </pic:pic>
            </a:graphicData>
          </a:graphic>
          <wp14:sizeRelH relativeFrom="page">
            <wp14:pctWidth>0</wp14:pctWidth>
          </wp14:sizeRelH>
          <wp14:sizeRelV relativeFrom="page">
            <wp14:pctHeight>0</wp14:pctHeight>
          </wp14:sizeRelV>
        </wp:anchor>
      </w:drawing>
    </w:r>
  </w:p>
  <w:p w:rsidR="00A210BC" w:rsidRDefault="00A210BC" w:rsidP="008C1B00">
    <w:pPr>
      <w:pStyle w:val="Header"/>
    </w:pPr>
  </w:p>
  <w:p w:rsidR="00A210BC" w:rsidRDefault="00A210BC" w:rsidP="008C1B00">
    <w:pPr>
      <w:pStyle w:val="Header"/>
    </w:pPr>
  </w:p>
  <w:p w:rsidR="00A210BC" w:rsidRDefault="00A210BC" w:rsidP="008C1B00">
    <w:pPr>
      <w:pStyle w:val="Header"/>
    </w:pPr>
  </w:p>
  <w:p w:rsidR="00874E40" w:rsidRDefault="00A210BC" w:rsidP="008C1B00">
    <w:pPr>
      <w:pStyle w:val="Header"/>
    </w:pPr>
    <w:r w:rsidRPr="00A210BC">
      <w:drawing>
        <wp:anchor distT="0" distB="0" distL="114300" distR="114300" simplePos="0" relativeHeight="251691008" behindDoc="0" locked="0" layoutInCell="1" allowOverlap="1" wp14:anchorId="63CA7E94" wp14:editId="6A66D3BF">
          <wp:simplePos x="0" y="0"/>
          <wp:positionH relativeFrom="margin">
            <wp:posOffset>2803163</wp:posOffset>
          </wp:positionH>
          <wp:positionV relativeFrom="topMargin">
            <wp:posOffset>12882</wp:posOffset>
          </wp:positionV>
          <wp:extent cx="1574165" cy="1019175"/>
          <wp:effectExtent l="0" t="0" r="6985" b="9525"/>
          <wp:wrapThrough wrapText="bothSides">
            <wp:wrapPolygon edited="0">
              <wp:start x="0" y="0"/>
              <wp:lineTo x="0" y="21398"/>
              <wp:lineTo x="21434" y="21398"/>
              <wp:lineTo x="21434"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via_WAL-logo-purple-rgb.jpg"/>
                  <pic:cNvPicPr/>
                </pic:nvPicPr>
                <pic:blipFill>
                  <a:blip r:embed="rId3">
                    <a:extLst>
                      <a:ext uri="{28A0092B-C50C-407E-A947-70E740481C1C}">
                        <a14:useLocalDpi xmlns:a14="http://schemas.microsoft.com/office/drawing/2010/main" val="0"/>
                      </a:ext>
                    </a:extLst>
                  </a:blip>
                  <a:stretch>
                    <a:fillRect/>
                  </a:stretch>
                </pic:blipFill>
                <pic:spPr>
                  <a:xfrm>
                    <a:off x="0" y="0"/>
                    <a:ext cx="1574165" cy="1019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2"/>
    <w:lvl w:ilvl="0">
      <w:start w:val="1"/>
      <w:numFmt w:val="bullet"/>
      <w:lvlText w:val=""/>
      <w:lvlJc w:val="left"/>
      <w:pPr>
        <w:tabs>
          <w:tab w:val="num" w:pos="340"/>
        </w:tabs>
        <w:ind w:left="340" w:hanging="340"/>
      </w:pPr>
      <w:rPr>
        <w:rFonts w:ascii="Symbol" w:hAnsi="Symbol"/>
      </w:rPr>
    </w:lvl>
  </w:abstractNum>
  <w:abstractNum w:abstractNumId="1" w15:restartNumberingAfterBreak="0">
    <w:nsid w:val="00000005"/>
    <w:multiLevelType w:val="singleLevel"/>
    <w:tmpl w:val="00000005"/>
    <w:name w:val="WW8Num14"/>
    <w:lvl w:ilvl="0">
      <w:start w:val="4"/>
      <w:numFmt w:val="bullet"/>
      <w:lvlText w:val="-"/>
      <w:lvlJc w:val="left"/>
      <w:pPr>
        <w:tabs>
          <w:tab w:val="num" w:pos="1247"/>
        </w:tabs>
        <w:ind w:left="1247" w:hanging="320"/>
      </w:pPr>
      <w:rPr>
        <w:rFonts w:ascii="Arial" w:hAnsi="Arial"/>
        <w:b w:val="0"/>
        <w:i w:val="0"/>
        <w:sz w:val="24"/>
      </w:rPr>
    </w:lvl>
  </w:abstractNum>
  <w:abstractNum w:abstractNumId="2" w15:restartNumberingAfterBreak="0">
    <w:nsid w:val="0000000C"/>
    <w:multiLevelType w:val="singleLevel"/>
    <w:tmpl w:val="0000000C"/>
    <w:name w:val="WW8Num51"/>
    <w:lvl w:ilvl="0">
      <w:start w:val="4"/>
      <w:numFmt w:val="bullet"/>
      <w:lvlText w:val="-"/>
      <w:lvlJc w:val="left"/>
      <w:pPr>
        <w:tabs>
          <w:tab w:val="num" w:pos="1247"/>
        </w:tabs>
        <w:ind w:left="1247" w:hanging="320"/>
      </w:pPr>
      <w:rPr>
        <w:rFonts w:ascii="Arial" w:hAnsi="Arial"/>
        <w:b w:val="0"/>
        <w:i w:val="0"/>
        <w:sz w:val="24"/>
      </w:rPr>
    </w:lvl>
  </w:abstractNum>
  <w:abstractNum w:abstractNumId="3" w15:restartNumberingAfterBreak="0">
    <w:nsid w:val="0000000D"/>
    <w:multiLevelType w:val="singleLevel"/>
    <w:tmpl w:val="0000000D"/>
    <w:name w:val="WW8Num59"/>
    <w:lvl w:ilvl="0">
      <w:start w:val="4"/>
      <w:numFmt w:val="bullet"/>
      <w:lvlText w:val="-"/>
      <w:lvlJc w:val="left"/>
      <w:pPr>
        <w:tabs>
          <w:tab w:val="num" w:pos="1247"/>
        </w:tabs>
        <w:ind w:left="1247" w:hanging="320"/>
      </w:pPr>
      <w:rPr>
        <w:rFonts w:ascii="Arial" w:hAnsi="Arial"/>
        <w:b w:val="0"/>
        <w:i w:val="0"/>
        <w:sz w:val="24"/>
      </w:rPr>
    </w:lvl>
  </w:abstractNum>
  <w:abstractNum w:abstractNumId="4" w15:restartNumberingAfterBreak="0">
    <w:nsid w:val="034F1D3A"/>
    <w:multiLevelType w:val="hybridMultilevel"/>
    <w:tmpl w:val="C4464FD8"/>
    <w:lvl w:ilvl="0" w:tplc="F208B9D2">
      <w:start w:val="1"/>
      <w:numFmt w:val="bullet"/>
      <w:lvlText w:val="□"/>
      <w:lvlJc w:val="left"/>
      <w:pPr>
        <w:ind w:left="1080" w:hanging="360"/>
      </w:pPr>
      <w:rPr>
        <w:rFonts w:ascii="Calibri" w:hAnsi="Calibri" w:hint="default"/>
        <w:sz w:val="28"/>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467020A"/>
    <w:multiLevelType w:val="hybridMultilevel"/>
    <w:tmpl w:val="127EC868"/>
    <w:lvl w:ilvl="0" w:tplc="B9DA73EC">
      <w:start w:val="1"/>
      <w:numFmt w:val="bullet"/>
      <w:pStyle w:val="Bulletpointenumerationlongue"/>
      <w:lvlText w:val=""/>
      <w:lvlJc w:val="left"/>
      <w:pPr>
        <w:ind w:left="149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7917945"/>
    <w:multiLevelType w:val="hybridMultilevel"/>
    <w:tmpl w:val="F79A5424"/>
    <w:lvl w:ilvl="0" w:tplc="97B4479E">
      <w:start w:val="1"/>
      <w:numFmt w:val="decimal"/>
      <w:lvlText w:val="(%1)"/>
      <w:lvlJc w:val="left"/>
      <w:pPr>
        <w:ind w:left="1068" w:hanging="360"/>
      </w:pPr>
      <w:rPr>
        <w:rFonts w:cs="Times New Roman" w:hint="default"/>
        <w:b w:val="0"/>
        <w:sz w:val="2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096507A9"/>
    <w:multiLevelType w:val="hybridMultilevel"/>
    <w:tmpl w:val="3698EE18"/>
    <w:lvl w:ilvl="0" w:tplc="E57C818C">
      <w:start w:val="25"/>
      <w:numFmt w:val="bullet"/>
      <w:lvlText w:val=""/>
      <w:lvlJc w:val="left"/>
      <w:pPr>
        <w:ind w:left="720" w:hanging="360"/>
      </w:pPr>
      <w:rPr>
        <w:rFonts w:ascii="Wingdings" w:eastAsia="Times New Roman"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9D6139E"/>
    <w:multiLevelType w:val="hybridMultilevel"/>
    <w:tmpl w:val="A1C0CC82"/>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B9F0210"/>
    <w:multiLevelType w:val="hybridMultilevel"/>
    <w:tmpl w:val="907A0D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BC5494A"/>
    <w:multiLevelType w:val="hybridMultilevel"/>
    <w:tmpl w:val="CDE216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BEC050B"/>
    <w:multiLevelType w:val="hybridMultilevel"/>
    <w:tmpl w:val="49E8AE7C"/>
    <w:lvl w:ilvl="0" w:tplc="786C3F1A">
      <w:start w:val="1"/>
      <w:numFmt w:val="bullet"/>
      <w:pStyle w:val="Puce2"/>
      <w:lvlText w:val=""/>
      <w:lvlJc w:val="left"/>
      <w:pPr>
        <w:tabs>
          <w:tab w:val="num" w:pos="1134"/>
        </w:tabs>
        <w:ind w:left="1134" w:hanging="283"/>
      </w:pPr>
      <w:rPr>
        <w:rFonts w:ascii="Wingdings" w:hAnsi="Wingdings" w:hint="default"/>
        <w:b/>
        <w:i w:val="0"/>
        <w:color w:val="99BA2D"/>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13297B"/>
    <w:multiLevelType w:val="hybridMultilevel"/>
    <w:tmpl w:val="6BBCAA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F723DCD"/>
    <w:multiLevelType w:val="hybridMultilevel"/>
    <w:tmpl w:val="4DEE1FFA"/>
    <w:lvl w:ilvl="0" w:tplc="080C0005">
      <w:start w:val="1"/>
      <w:numFmt w:val="bullet"/>
      <w:lvlText w:val=""/>
      <w:lvlJc w:val="left"/>
      <w:pPr>
        <w:ind w:left="1068" w:hanging="360"/>
      </w:pPr>
      <w:rPr>
        <w:rFonts w:ascii="Wingdings" w:hAnsi="Wingdings" w:hint="default"/>
      </w:rPr>
    </w:lvl>
    <w:lvl w:ilvl="1" w:tplc="2BC6CF78">
      <w:start w:val="1"/>
      <w:numFmt w:val="bullet"/>
      <w:lvlText w:val="-"/>
      <w:lvlJc w:val="left"/>
      <w:pPr>
        <w:ind w:left="1788" w:hanging="360"/>
      </w:pPr>
      <w:rPr>
        <w:rFonts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10110612"/>
    <w:multiLevelType w:val="singleLevel"/>
    <w:tmpl w:val="2BC6CF78"/>
    <w:lvl w:ilvl="0">
      <w:start w:val="1"/>
      <w:numFmt w:val="bullet"/>
      <w:lvlText w:val="-"/>
      <w:lvlJc w:val="left"/>
      <w:pPr>
        <w:tabs>
          <w:tab w:val="num" w:pos="1068"/>
        </w:tabs>
        <w:ind w:left="1068" w:hanging="360"/>
      </w:pPr>
      <w:rPr>
        <w:rFonts w:hint="default"/>
      </w:rPr>
    </w:lvl>
  </w:abstractNum>
  <w:abstractNum w:abstractNumId="15" w15:restartNumberingAfterBreak="0">
    <w:nsid w:val="18F63F78"/>
    <w:multiLevelType w:val="hybridMultilevel"/>
    <w:tmpl w:val="3918A316"/>
    <w:lvl w:ilvl="0" w:tplc="FD1A821A">
      <w:start w:val="2"/>
      <w:numFmt w:val="bullet"/>
      <w:lvlText w:val="-"/>
      <w:lvlJc w:val="left"/>
      <w:pPr>
        <w:ind w:left="1068" w:hanging="360"/>
      </w:pPr>
      <w:rPr>
        <w:rFonts w:ascii="Verdana" w:eastAsia="Times New Roman" w:hAnsi="Verdana" w:cs="Times New Roman" w:hint="default"/>
      </w:rPr>
    </w:lvl>
    <w:lvl w:ilvl="1" w:tplc="2BC6CF78">
      <w:start w:val="1"/>
      <w:numFmt w:val="bullet"/>
      <w:lvlText w:val="-"/>
      <w:lvlJc w:val="left"/>
      <w:pPr>
        <w:ind w:left="1788" w:hanging="360"/>
      </w:pPr>
      <w:rPr>
        <w:rFonts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15:restartNumberingAfterBreak="0">
    <w:nsid w:val="19840979"/>
    <w:multiLevelType w:val="hybridMultilevel"/>
    <w:tmpl w:val="4E9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C872DF4"/>
    <w:multiLevelType w:val="singleLevel"/>
    <w:tmpl w:val="C16CD800"/>
    <w:lvl w:ilvl="0">
      <w:start w:val="1"/>
      <w:numFmt w:val="upperLetter"/>
      <w:pStyle w:val="Heading3"/>
      <w:lvlText w:val="%1."/>
      <w:lvlJc w:val="left"/>
      <w:pPr>
        <w:tabs>
          <w:tab w:val="num" w:pos="3337"/>
        </w:tabs>
        <w:ind w:left="3337" w:hanging="360"/>
      </w:pPr>
      <w:rPr>
        <w:rFonts w:hint="default"/>
        <w:b/>
      </w:rPr>
    </w:lvl>
  </w:abstractNum>
  <w:abstractNum w:abstractNumId="18" w15:restartNumberingAfterBreak="0">
    <w:nsid w:val="1D533989"/>
    <w:multiLevelType w:val="hybridMultilevel"/>
    <w:tmpl w:val="046ABC0E"/>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1434016"/>
    <w:multiLevelType w:val="hybridMultilevel"/>
    <w:tmpl w:val="A2F065D8"/>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2722E1F"/>
    <w:multiLevelType w:val="hybridMultilevel"/>
    <w:tmpl w:val="0BB200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23A7768E"/>
    <w:multiLevelType w:val="hybridMultilevel"/>
    <w:tmpl w:val="E004825A"/>
    <w:lvl w:ilvl="0" w:tplc="080C0001">
      <w:start w:val="1"/>
      <w:numFmt w:val="bullet"/>
      <w:lvlText w:val=""/>
      <w:lvlJc w:val="left"/>
      <w:pPr>
        <w:ind w:left="1068" w:hanging="360"/>
      </w:pPr>
      <w:rPr>
        <w:rFonts w:ascii="Symbol" w:hAnsi="Symbol" w:hint="default"/>
      </w:rPr>
    </w:lvl>
    <w:lvl w:ilvl="1" w:tplc="2BC6CF78">
      <w:start w:val="1"/>
      <w:numFmt w:val="bullet"/>
      <w:lvlText w:val="-"/>
      <w:lvlJc w:val="left"/>
      <w:pPr>
        <w:ind w:left="1788" w:hanging="360"/>
      </w:pPr>
      <w:rPr>
        <w:rFonts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2" w15:restartNumberingAfterBreak="0">
    <w:nsid w:val="258801D6"/>
    <w:multiLevelType w:val="hybridMultilevel"/>
    <w:tmpl w:val="5FBAB60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EF51839"/>
    <w:multiLevelType w:val="hybridMultilevel"/>
    <w:tmpl w:val="F2D0B32A"/>
    <w:lvl w:ilvl="0" w:tplc="080C0001">
      <w:start w:val="1"/>
      <w:numFmt w:val="bullet"/>
      <w:lvlText w:val=""/>
      <w:lvlJc w:val="left"/>
      <w:pPr>
        <w:ind w:left="1068" w:hanging="360"/>
      </w:pPr>
      <w:rPr>
        <w:rFonts w:ascii="Symbol" w:hAnsi="Symbol" w:hint="default"/>
      </w:rPr>
    </w:lvl>
    <w:lvl w:ilvl="1" w:tplc="2BC6CF78">
      <w:start w:val="1"/>
      <w:numFmt w:val="bullet"/>
      <w:lvlText w:val="-"/>
      <w:lvlJc w:val="left"/>
      <w:pPr>
        <w:ind w:left="1788" w:hanging="360"/>
      </w:pPr>
      <w:rPr>
        <w:rFonts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30C529F0"/>
    <w:multiLevelType w:val="hybridMultilevel"/>
    <w:tmpl w:val="2318AE4A"/>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1013132"/>
    <w:multiLevelType w:val="hybridMultilevel"/>
    <w:tmpl w:val="179E544C"/>
    <w:lvl w:ilvl="0" w:tplc="080C0001">
      <w:start w:val="1"/>
      <w:numFmt w:val="bullet"/>
      <w:lvlText w:val=""/>
      <w:lvlJc w:val="left"/>
      <w:pPr>
        <w:ind w:left="1068" w:hanging="360"/>
      </w:pPr>
      <w:rPr>
        <w:rFonts w:ascii="Symbol" w:hAnsi="Symbol" w:hint="default"/>
      </w:rPr>
    </w:lvl>
    <w:lvl w:ilvl="1" w:tplc="2BC6CF78">
      <w:start w:val="1"/>
      <w:numFmt w:val="bullet"/>
      <w:lvlText w:val="-"/>
      <w:lvlJc w:val="left"/>
      <w:pPr>
        <w:ind w:left="1788" w:hanging="360"/>
      </w:pPr>
      <w:rPr>
        <w:rFonts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3397554E"/>
    <w:multiLevelType w:val="hybridMultilevel"/>
    <w:tmpl w:val="7FA2FBAC"/>
    <w:lvl w:ilvl="0" w:tplc="FD1A821A">
      <w:start w:val="2"/>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95B2981"/>
    <w:multiLevelType w:val="hybridMultilevel"/>
    <w:tmpl w:val="299804EE"/>
    <w:lvl w:ilvl="0" w:tplc="0DB8A23A">
      <w:start w:val="2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9E016AF"/>
    <w:multiLevelType w:val="multilevel"/>
    <w:tmpl w:val="D0DC3504"/>
    <w:lvl w:ilvl="0">
      <w:start w:val="1"/>
      <w:numFmt w:val="bullet"/>
      <w:lvlText w:val=""/>
      <w:lvlJc w:val="left"/>
      <w:pPr>
        <w:tabs>
          <w:tab w:val="num" w:pos="1644"/>
        </w:tabs>
        <w:ind w:left="1644" w:hanging="283"/>
      </w:pPr>
      <w:rPr>
        <w:rFonts w:ascii="Symbol" w:hAnsi="Symbol" w:hint="default"/>
        <w:b/>
        <w:i w:val="0"/>
        <w:color w:val="auto"/>
        <w:sz w:val="20"/>
        <w:szCs w:val="20"/>
      </w:rPr>
    </w:lvl>
    <w:lvl w:ilvl="1">
      <w:start w:val="1"/>
      <w:numFmt w:val="bullet"/>
      <w:lvlText w:val=""/>
      <w:lvlJc w:val="left"/>
      <w:pPr>
        <w:tabs>
          <w:tab w:val="num" w:pos="794"/>
        </w:tabs>
        <w:ind w:left="1134" w:hanging="207"/>
      </w:pPr>
      <w:rPr>
        <w:rFonts w:ascii="Wingdings" w:hAnsi="Wingdings" w:hint="default"/>
        <w:color w:val="1868B1"/>
      </w:rPr>
    </w:lvl>
    <w:lvl w:ilvl="2">
      <w:start w:val="1"/>
      <w:numFmt w:val="bullet"/>
      <w:pStyle w:val="Puce3"/>
      <w:lvlText w:val=""/>
      <w:lvlJc w:val="left"/>
      <w:pPr>
        <w:tabs>
          <w:tab w:val="num" w:pos="794"/>
        </w:tabs>
        <w:ind w:left="1418" w:hanging="131"/>
      </w:pPr>
      <w:rPr>
        <w:rFonts w:ascii="Symbol" w:hAnsi="Symbol" w:hint="default"/>
        <w:color w:val="99BA2D"/>
      </w:rPr>
    </w:lvl>
    <w:lvl w:ilvl="3">
      <w:start w:val="1"/>
      <w:numFmt w:val="bullet"/>
      <w:lvlText w:val="-"/>
      <w:lvlJc w:val="left"/>
      <w:pPr>
        <w:tabs>
          <w:tab w:val="num" w:pos="794"/>
        </w:tabs>
        <w:ind w:left="1701" w:hanging="54"/>
      </w:pPr>
      <w:rPr>
        <w:rFonts w:ascii="Verdana" w:hAnsi="Verdana" w:hint="default"/>
      </w:rPr>
    </w:lvl>
    <w:lvl w:ilvl="4">
      <w:start w:val="1"/>
      <w:numFmt w:val="bullet"/>
      <w:lvlText w:val=""/>
      <w:lvlJc w:val="left"/>
      <w:pPr>
        <w:tabs>
          <w:tab w:val="num" w:pos="2367"/>
        </w:tabs>
        <w:ind w:left="2367" w:hanging="360"/>
      </w:pPr>
      <w:rPr>
        <w:rFonts w:ascii="Wingdings" w:hAnsi="Wingdings" w:hint="default"/>
      </w:rPr>
    </w:lvl>
    <w:lvl w:ilvl="5">
      <w:start w:val="1"/>
      <w:numFmt w:val="bullet"/>
      <w:lvlText w:val="●"/>
      <w:lvlJc w:val="left"/>
      <w:pPr>
        <w:tabs>
          <w:tab w:val="num" w:pos="2727"/>
        </w:tabs>
        <w:ind w:left="2727" w:hanging="360"/>
      </w:pPr>
      <w:rPr>
        <w:rFonts w:ascii="Verdana" w:hAnsi="Verdana" w:hint="default"/>
        <w:sz w:val="16"/>
        <w:szCs w:val="16"/>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3A395C22"/>
    <w:multiLevelType w:val="hybridMultilevel"/>
    <w:tmpl w:val="A44EE2D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A6B58AD"/>
    <w:multiLevelType w:val="hybridMultilevel"/>
    <w:tmpl w:val="6EAC1436"/>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E201DAB"/>
    <w:multiLevelType w:val="hybridMultilevel"/>
    <w:tmpl w:val="E4F8AE9E"/>
    <w:lvl w:ilvl="0" w:tplc="04090001">
      <w:start w:val="1"/>
      <w:numFmt w:val="bullet"/>
      <w:lvlText w:val=""/>
      <w:lvlJc w:val="left"/>
      <w:pPr>
        <w:ind w:left="720" w:hanging="360"/>
      </w:pPr>
      <w:rPr>
        <w:rFonts w:ascii="Symbol" w:hAnsi="Symbol" w:hint="default"/>
      </w:rPr>
    </w:lvl>
    <w:lvl w:ilvl="1" w:tplc="B47ECA5A">
      <w:start w:val="1"/>
      <w:numFmt w:val="bullet"/>
      <w:lvlText w:val="□"/>
      <w:lvlJc w:val="left"/>
      <w:pPr>
        <w:ind w:left="1440" w:hanging="360"/>
      </w:pPr>
      <w:rPr>
        <w:rFonts w:ascii="Calibri" w:hAnsi="Calibri" w:hint="default"/>
        <w:sz w:val="30"/>
      </w:rPr>
    </w:lvl>
    <w:lvl w:ilvl="2" w:tplc="0813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7863FC"/>
    <w:multiLevelType w:val="hybridMultilevel"/>
    <w:tmpl w:val="04325B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2521490"/>
    <w:multiLevelType w:val="hybridMultilevel"/>
    <w:tmpl w:val="0DFAA860"/>
    <w:lvl w:ilvl="0" w:tplc="F208B9D2">
      <w:start w:val="1"/>
      <w:numFmt w:val="bullet"/>
      <w:lvlText w:val="□"/>
      <w:lvlJc w:val="left"/>
      <w:pPr>
        <w:ind w:left="1080" w:hanging="360"/>
      </w:pPr>
      <w:rPr>
        <w:rFonts w:ascii="Calibri" w:hAnsi="Calibri" w:hint="default"/>
        <w:sz w:val="28"/>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42C373F3"/>
    <w:multiLevelType w:val="hybridMultilevel"/>
    <w:tmpl w:val="1124173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45A011A"/>
    <w:multiLevelType w:val="hybridMultilevel"/>
    <w:tmpl w:val="05BC71A6"/>
    <w:lvl w:ilvl="0" w:tplc="080C0001">
      <w:start w:val="1"/>
      <w:numFmt w:val="bullet"/>
      <w:lvlText w:val=""/>
      <w:lvlJc w:val="left"/>
      <w:pPr>
        <w:ind w:left="1068" w:hanging="360"/>
      </w:pPr>
      <w:rPr>
        <w:rFonts w:ascii="Symbol" w:hAnsi="Symbol" w:hint="default"/>
      </w:rPr>
    </w:lvl>
    <w:lvl w:ilvl="1" w:tplc="2BC6CF78">
      <w:start w:val="1"/>
      <w:numFmt w:val="bullet"/>
      <w:lvlText w:val="-"/>
      <w:lvlJc w:val="left"/>
      <w:pPr>
        <w:ind w:left="1788" w:hanging="360"/>
      </w:pPr>
      <w:rPr>
        <w:rFonts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6" w15:restartNumberingAfterBreak="0">
    <w:nsid w:val="47066DDE"/>
    <w:multiLevelType w:val="hybridMultilevel"/>
    <w:tmpl w:val="414C682C"/>
    <w:lvl w:ilvl="0" w:tplc="080C0005">
      <w:start w:val="1"/>
      <w:numFmt w:val="bullet"/>
      <w:lvlText w:val=""/>
      <w:lvlJc w:val="left"/>
      <w:pPr>
        <w:ind w:left="1068" w:hanging="360"/>
      </w:pPr>
      <w:rPr>
        <w:rFonts w:ascii="Wingdings" w:hAnsi="Wingdings" w:hint="default"/>
      </w:rPr>
    </w:lvl>
    <w:lvl w:ilvl="1" w:tplc="2BC6CF78">
      <w:start w:val="1"/>
      <w:numFmt w:val="bullet"/>
      <w:lvlText w:val="-"/>
      <w:lvlJc w:val="left"/>
      <w:pPr>
        <w:ind w:left="1788" w:hanging="360"/>
      </w:pPr>
      <w:rPr>
        <w:rFonts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7" w15:restartNumberingAfterBreak="0">
    <w:nsid w:val="47B12069"/>
    <w:multiLevelType w:val="hybridMultilevel"/>
    <w:tmpl w:val="3598683E"/>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C4400C2"/>
    <w:multiLevelType w:val="hybridMultilevel"/>
    <w:tmpl w:val="9A36B090"/>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192096B"/>
    <w:multiLevelType w:val="hybridMultilevel"/>
    <w:tmpl w:val="23A831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4F46BD8"/>
    <w:multiLevelType w:val="hybridMultilevel"/>
    <w:tmpl w:val="FD844A0E"/>
    <w:lvl w:ilvl="0" w:tplc="080C0003">
      <w:start w:val="1"/>
      <w:numFmt w:val="bullet"/>
      <w:lvlText w:val="o"/>
      <w:lvlJc w:val="left"/>
      <w:pPr>
        <w:ind w:left="1776" w:hanging="360"/>
      </w:pPr>
      <w:rPr>
        <w:rFonts w:ascii="Courier New" w:hAnsi="Courier New" w:cs="Courier New" w:hint="default"/>
      </w:rPr>
    </w:lvl>
    <w:lvl w:ilvl="1" w:tplc="2BC6CF78">
      <w:start w:val="1"/>
      <w:numFmt w:val="bullet"/>
      <w:lvlText w:val="-"/>
      <w:lvlJc w:val="left"/>
      <w:pPr>
        <w:ind w:left="2496" w:hanging="360"/>
      </w:pPr>
      <w:rPr>
        <w:rFonts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1" w15:restartNumberingAfterBreak="0">
    <w:nsid w:val="57DB3E0C"/>
    <w:multiLevelType w:val="hybridMultilevel"/>
    <w:tmpl w:val="F7C87814"/>
    <w:name w:val="WW8Num20"/>
    <w:lvl w:ilvl="0" w:tplc="04090001">
      <w:start w:val="1"/>
      <w:numFmt w:val="bullet"/>
      <w:pStyle w:val="Puce1"/>
      <w:lvlText w:val=""/>
      <w:lvlJc w:val="left"/>
      <w:pPr>
        <w:tabs>
          <w:tab w:val="num" w:pos="283"/>
        </w:tabs>
        <w:ind w:left="283" w:hanging="283"/>
      </w:pPr>
      <w:rPr>
        <w:rFonts w:ascii="Symbol" w:hAnsi="Symbol" w:hint="default"/>
        <w:b/>
        <w:i w:val="0"/>
        <w:color w:val="1868B1"/>
        <w:sz w:val="18"/>
        <w:szCs w:val="18"/>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336C69"/>
    <w:multiLevelType w:val="hybridMultilevel"/>
    <w:tmpl w:val="6B26F544"/>
    <w:lvl w:ilvl="0" w:tplc="B47ECA5A">
      <w:start w:val="1"/>
      <w:numFmt w:val="bullet"/>
      <w:lvlText w:val="□"/>
      <w:lvlJc w:val="left"/>
      <w:pPr>
        <w:ind w:left="720" w:hanging="360"/>
      </w:pPr>
      <w:rPr>
        <w:rFonts w:ascii="Calibri" w:hAnsi="Calibri" w:hint="default"/>
        <w:sz w:val="30"/>
      </w:rPr>
    </w:lvl>
    <w:lvl w:ilvl="1" w:tplc="B47ECA5A">
      <w:start w:val="1"/>
      <w:numFmt w:val="bullet"/>
      <w:lvlText w:val="□"/>
      <w:lvlJc w:val="left"/>
      <w:pPr>
        <w:ind w:left="1440" w:hanging="360"/>
      </w:pPr>
      <w:rPr>
        <w:rFonts w:ascii="Calibri" w:hAnsi="Calibri" w:hint="default"/>
        <w:sz w:val="3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C9B7655"/>
    <w:multiLevelType w:val="hybridMultilevel"/>
    <w:tmpl w:val="4ACE324E"/>
    <w:lvl w:ilvl="0" w:tplc="61B24B62">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4" w15:restartNumberingAfterBreak="0">
    <w:nsid w:val="5E6A5D77"/>
    <w:multiLevelType w:val="hybridMultilevel"/>
    <w:tmpl w:val="E91423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0655604"/>
    <w:multiLevelType w:val="hybridMultilevel"/>
    <w:tmpl w:val="20166C8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2291B30"/>
    <w:multiLevelType w:val="hybridMultilevel"/>
    <w:tmpl w:val="640238B8"/>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2BF7B40"/>
    <w:multiLevelType w:val="hybridMultilevel"/>
    <w:tmpl w:val="25326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810D0"/>
    <w:multiLevelType w:val="hybridMultilevel"/>
    <w:tmpl w:val="3C806F7E"/>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99700BB"/>
    <w:multiLevelType w:val="hybridMultilevel"/>
    <w:tmpl w:val="4764282A"/>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9E70A1A"/>
    <w:multiLevelType w:val="hybridMultilevel"/>
    <w:tmpl w:val="F314FE60"/>
    <w:lvl w:ilvl="0" w:tplc="0813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7456EB"/>
    <w:multiLevelType w:val="hybridMultilevel"/>
    <w:tmpl w:val="9722A300"/>
    <w:lvl w:ilvl="0" w:tplc="B47ECA5A">
      <w:start w:val="1"/>
      <w:numFmt w:val="bullet"/>
      <w:lvlText w:val="□"/>
      <w:lvlJc w:val="left"/>
      <w:pPr>
        <w:ind w:left="720" w:hanging="360"/>
      </w:pPr>
      <w:rPr>
        <w:rFonts w:ascii="Calibri" w:hAnsi="Calibri" w:hint="default"/>
        <w:sz w:val="3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FE038D2"/>
    <w:multiLevelType w:val="hybridMultilevel"/>
    <w:tmpl w:val="FB56B106"/>
    <w:lvl w:ilvl="0" w:tplc="04090001">
      <w:start w:val="1"/>
      <w:numFmt w:val="bullet"/>
      <w:lvlText w:val=""/>
      <w:lvlJc w:val="left"/>
      <w:pPr>
        <w:ind w:left="720" w:hanging="360"/>
      </w:pPr>
      <w:rPr>
        <w:rFonts w:ascii="Symbol" w:hAnsi="Symbol" w:hint="default"/>
      </w:rPr>
    </w:lvl>
    <w:lvl w:ilvl="1" w:tplc="B47ECA5A">
      <w:start w:val="1"/>
      <w:numFmt w:val="bullet"/>
      <w:lvlText w:val="□"/>
      <w:lvlJc w:val="left"/>
      <w:pPr>
        <w:ind w:left="1440" w:hanging="360"/>
      </w:pPr>
      <w:rPr>
        <w:rFonts w:ascii="Calibri" w:hAnsi="Calibri" w:hint="default"/>
        <w:sz w:val="30"/>
      </w:rPr>
    </w:lvl>
    <w:lvl w:ilvl="2" w:tplc="0813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5A742D"/>
    <w:multiLevelType w:val="hybridMultilevel"/>
    <w:tmpl w:val="77F8C6D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7D330D0"/>
    <w:multiLevelType w:val="hybridMultilevel"/>
    <w:tmpl w:val="C674063A"/>
    <w:lvl w:ilvl="0" w:tplc="A52865BE">
      <w:start w:val="1"/>
      <w:numFmt w:val="lowerRoman"/>
      <w:lvlText w:val="(%1)"/>
      <w:lvlJc w:val="left"/>
      <w:pPr>
        <w:ind w:left="795" w:hanging="720"/>
      </w:pPr>
      <w:rPr>
        <w:rFonts w:hint="default"/>
        <w:i/>
      </w:rPr>
    </w:lvl>
    <w:lvl w:ilvl="1" w:tplc="080C0019" w:tentative="1">
      <w:start w:val="1"/>
      <w:numFmt w:val="lowerLetter"/>
      <w:lvlText w:val="%2."/>
      <w:lvlJc w:val="left"/>
      <w:pPr>
        <w:ind w:left="1155" w:hanging="360"/>
      </w:pPr>
    </w:lvl>
    <w:lvl w:ilvl="2" w:tplc="080C001B" w:tentative="1">
      <w:start w:val="1"/>
      <w:numFmt w:val="lowerRoman"/>
      <w:lvlText w:val="%3."/>
      <w:lvlJc w:val="right"/>
      <w:pPr>
        <w:ind w:left="1875" w:hanging="180"/>
      </w:pPr>
    </w:lvl>
    <w:lvl w:ilvl="3" w:tplc="080C000F" w:tentative="1">
      <w:start w:val="1"/>
      <w:numFmt w:val="decimal"/>
      <w:lvlText w:val="%4."/>
      <w:lvlJc w:val="left"/>
      <w:pPr>
        <w:ind w:left="2595" w:hanging="360"/>
      </w:pPr>
    </w:lvl>
    <w:lvl w:ilvl="4" w:tplc="080C0019" w:tentative="1">
      <w:start w:val="1"/>
      <w:numFmt w:val="lowerLetter"/>
      <w:lvlText w:val="%5."/>
      <w:lvlJc w:val="left"/>
      <w:pPr>
        <w:ind w:left="3315" w:hanging="360"/>
      </w:pPr>
    </w:lvl>
    <w:lvl w:ilvl="5" w:tplc="080C001B" w:tentative="1">
      <w:start w:val="1"/>
      <w:numFmt w:val="lowerRoman"/>
      <w:lvlText w:val="%6."/>
      <w:lvlJc w:val="right"/>
      <w:pPr>
        <w:ind w:left="4035" w:hanging="180"/>
      </w:pPr>
    </w:lvl>
    <w:lvl w:ilvl="6" w:tplc="080C000F" w:tentative="1">
      <w:start w:val="1"/>
      <w:numFmt w:val="decimal"/>
      <w:lvlText w:val="%7."/>
      <w:lvlJc w:val="left"/>
      <w:pPr>
        <w:ind w:left="4755" w:hanging="360"/>
      </w:pPr>
    </w:lvl>
    <w:lvl w:ilvl="7" w:tplc="080C0019" w:tentative="1">
      <w:start w:val="1"/>
      <w:numFmt w:val="lowerLetter"/>
      <w:lvlText w:val="%8."/>
      <w:lvlJc w:val="left"/>
      <w:pPr>
        <w:ind w:left="5475" w:hanging="360"/>
      </w:pPr>
    </w:lvl>
    <w:lvl w:ilvl="8" w:tplc="080C001B" w:tentative="1">
      <w:start w:val="1"/>
      <w:numFmt w:val="lowerRoman"/>
      <w:lvlText w:val="%9."/>
      <w:lvlJc w:val="right"/>
      <w:pPr>
        <w:ind w:left="6195" w:hanging="180"/>
      </w:pPr>
    </w:lvl>
  </w:abstractNum>
  <w:abstractNum w:abstractNumId="55" w15:restartNumberingAfterBreak="0">
    <w:nsid w:val="786B6906"/>
    <w:multiLevelType w:val="hybridMultilevel"/>
    <w:tmpl w:val="C5747022"/>
    <w:lvl w:ilvl="0" w:tplc="04090001">
      <w:start w:val="1"/>
      <w:numFmt w:val="bullet"/>
      <w:lvlText w:val=""/>
      <w:lvlJc w:val="left"/>
      <w:pPr>
        <w:ind w:left="720" w:hanging="360"/>
      </w:pPr>
      <w:rPr>
        <w:rFonts w:ascii="Symbol" w:hAnsi="Symbol" w:hint="default"/>
      </w:rPr>
    </w:lvl>
    <w:lvl w:ilvl="1" w:tplc="B47ECA5A">
      <w:start w:val="1"/>
      <w:numFmt w:val="bullet"/>
      <w:lvlText w:val="□"/>
      <w:lvlJc w:val="left"/>
      <w:pPr>
        <w:ind w:left="1440" w:hanging="360"/>
      </w:pPr>
      <w:rPr>
        <w:rFonts w:ascii="Calibri" w:hAnsi="Calibri" w:hint="default"/>
        <w:sz w:val="30"/>
      </w:rPr>
    </w:lvl>
    <w:lvl w:ilvl="2" w:tplc="0813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1B7DDB"/>
    <w:multiLevelType w:val="hybridMultilevel"/>
    <w:tmpl w:val="378699A4"/>
    <w:lvl w:ilvl="0" w:tplc="B47ECA5A">
      <w:start w:val="1"/>
      <w:numFmt w:val="bullet"/>
      <w:lvlText w:val="□"/>
      <w:lvlJc w:val="left"/>
      <w:pPr>
        <w:ind w:left="720" w:hanging="360"/>
      </w:pPr>
      <w:rPr>
        <w:rFonts w:ascii="Calibri" w:hAnsi="Calibri" w:hint="default"/>
        <w:sz w:val="30"/>
      </w:rPr>
    </w:lvl>
    <w:lvl w:ilvl="1" w:tplc="F208B9D2">
      <w:start w:val="1"/>
      <w:numFmt w:val="bullet"/>
      <w:lvlText w:val="□"/>
      <w:lvlJc w:val="left"/>
      <w:pPr>
        <w:ind w:left="1440" w:hanging="360"/>
      </w:pPr>
      <w:rPr>
        <w:rFonts w:ascii="Calibri" w:hAnsi="Calibri" w:hint="default"/>
        <w:sz w:val="28"/>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6"/>
  </w:num>
  <w:num w:numId="4">
    <w:abstractNumId w:val="5"/>
  </w:num>
  <w:num w:numId="5">
    <w:abstractNumId w:val="15"/>
  </w:num>
  <w:num w:numId="6">
    <w:abstractNumId w:val="41"/>
  </w:num>
  <w:num w:numId="7">
    <w:abstractNumId w:val="11"/>
  </w:num>
  <w:num w:numId="8">
    <w:abstractNumId w:val="28"/>
  </w:num>
  <w:num w:numId="9">
    <w:abstractNumId w:val="45"/>
  </w:num>
  <w:num w:numId="10">
    <w:abstractNumId w:val="10"/>
  </w:num>
  <w:num w:numId="11">
    <w:abstractNumId w:val="16"/>
  </w:num>
  <w:num w:numId="12">
    <w:abstractNumId w:val="35"/>
  </w:num>
  <w:num w:numId="13">
    <w:abstractNumId w:val="38"/>
  </w:num>
  <w:num w:numId="14">
    <w:abstractNumId w:val="23"/>
  </w:num>
  <w:num w:numId="15">
    <w:abstractNumId w:val="40"/>
  </w:num>
  <w:num w:numId="16">
    <w:abstractNumId w:val="25"/>
  </w:num>
  <w:num w:numId="17">
    <w:abstractNumId w:val="53"/>
  </w:num>
  <w:num w:numId="18">
    <w:abstractNumId w:val="13"/>
  </w:num>
  <w:num w:numId="19">
    <w:abstractNumId w:val="21"/>
  </w:num>
  <w:num w:numId="20">
    <w:abstractNumId w:val="32"/>
  </w:num>
  <w:num w:numId="21">
    <w:abstractNumId w:val="36"/>
  </w:num>
  <w:num w:numId="22">
    <w:abstractNumId w:val="39"/>
  </w:num>
  <w:num w:numId="23">
    <w:abstractNumId w:val="9"/>
  </w:num>
  <w:num w:numId="24">
    <w:abstractNumId w:val="47"/>
  </w:num>
  <w:num w:numId="25">
    <w:abstractNumId w:val="50"/>
  </w:num>
  <w:num w:numId="26">
    <w:abstractNumId w:val="43"/>
  </w:num>
  <w:num w:numId="27">
    <w:abstractNumId w:val="37"/>
  </w:num>
  <w:num w:numId="28">
    <w:abstractNumId w:val="18"/>
  </w:num>
  <w:num w:numId="29">
    <w:abstractNumId w:val="24"/>
  </w:num>
  <w:num w:numId="30">
    <w:abstractNumId w:val="42"/>
  </w:num>
  <w:num w:numId="31">
    <w:abstractNumId w:val="8"/>
  </w:num>
  <w:num w:numId="32">
    <w:abstractNumId w:val="48"/>
  </w:num>
  <w:num w:numId="33">
    <w:abstractNumId w:val="51"/>
  </w:num>
  <w:num w:numId="34">
    <w:abstractNumId w:val="30"/>
  </w:num>
  <w:num w:numId="35">
    <w:abstractNumId w:val="19"/>
  </w:num>
  <w:num w:numId="36">
    <w:abstractNumId w:val="49"/>
  </w:num>
  <w:num w:numId="37">
    <w:abstractNumId w:val="55"/>
  </w:num>
  <w:num w:numId="38">
    <w:abstractNumId w:val="31"/>
  </w:num>
  <w:num w:numId="39">
    <w:abstractNumId w:val="52"/>
  </w:num>
  <w:num w:numId="40">
    <w:abstractNumId w:val="46"/>
  </w:num>
  <w:num w:numId="41">
    <w:abstractNumId w:val="56"/>
  </w:num>
  <w:num w:numId="42">
    <w:abstractNumId w:val="4"/>
  </w:num>
  <w:num w:numId="43">
    <w:abstractNumId w:val="33"/>
  </w:num>
  <w:num w:numId="44">
    <w:abstractNumId w:val="44"/>
  </w:num>
  <w:num w:numId="45">
    <w:abstractNumId w:val="12"/>
  </w:num>
  <w:num w:numId="46">
    <w:abstractNumId w:val="7"/>
  </w:num>
  <w:num w:numId="47">
    <w:abstractNumId w:val="20"/>
  </w:num>
  <w:num w:numId="48">
    <w:abstractNumId w:val="22"/>
  </w:num>
  <w:num w:numId="49">
    <w:abstractNumId w:val="54"/>
  </w:num>
  <w:num w:numId="50">
    <w:abstractNumId w:val="29"/>
  </w:num>
  <w:num w:numId="51">
    <w:abstractNumId w:val="34"/>
  </w:num>
  <w:num w:numId="52">
    <w:abstractNumId w:val="27"/>
  </w:num>
  <w:num w:numId="53">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8B"/>
    <w:rsid w:val="00000B08"/>
    <w:rsid w:val="00000C3F"/>
    <w:rsid w:val="000012E7"/>
    <w:rsid w:val="000034A3"/>
    <w:rsid w:val="00003D41"/>
    <w:rsid w:val="00004DB5"/>
    <w:rsid w:val="00004EC2"/>
    <w:rsid w:val="000068A6"/>
    <w:rsid w:val="00010447"/>
    <w:rsid w:val="000125BE"/>
    <w:rsid w:val="0001322C"/>
    <w:rsid w:val="00014856"/>
    <w:rsid w:val="000160A5"/>
    <w:rsid w:val="0001688A"/>
    <w:rsid w:val="00016F5B"/>
    <w:rsid w:val="00017D71"/>
    <w:rsid w:val="00017DB4"/>
    <w:rsid w:val="000209B1"/>
    <w:rsid w:val="00020C4B"/>
    <w:rsid w:val="000210EB"/>
    <w:rsid w:val="00022CB7"/>
    <w:rsid w:val="0002368A"/>
    <w:rsid w:val="000260C2"/>
    <w:rsid w:val="00026E73"/>
    <w:rsid w:val="00027430"/>
    <w:rsid w:val="000311E4"/>
    <w:rsid w:val="000315FD"/>
    <w:rsid w:val="0003216E"/>
    <w:rsid w:val="00034369"/>
    <w:rsid w:val="00035223"/>
    <w:rsid w:val="00036193"/>
    <w:rsid w:val="00037238"/>
    <w:rsid w:val="00037984"/>
    <w:rsid w:val="00040F0D"/>
    <w:rsid w:val="00041321"/>
    <w:rsid w:val="00042F4F"/>
    <w:rsid w:val="0004521B"/>
    <w:rsid w:val="00046709"/>
    <w:rsid w:val="00046DCD"/>
    <w:rsid w:val="00050EEA"/>
    <w:rsid w:val="00052AF1"/>
    <w:rsid w:val="00053298"/>
    <w:rsid w:val="00054708"/>
    <w:rsid w:val="000559E6"/>
    <w:rsid w:val="00055FF0"/>
    <w:rsid w:val="00056171"/>
    <w:rsid w:val="000602A8"/>
    <w:rsid w:val="00061D5B"/>
    <w:rsid w:val="00062516"/>
    <w:rsid w:val="00062A91"/>
    <w:rsid w:val="00063B1A"/>
    <w:rsid w:val="00064B8E"/>
    <w:rsid w:val="00065C6B"/>
    <w:rsid w:val="00065F05"/>
    <w:rsid w:val="00067B6B"/>
    <w:rsid w:val="00074CBE"/>
    <w:rsid w:val="00075310"/>
    <w:rsid w:val="0007552F"/>
    <w:rsid w:val="000755F7"/>
    <w:rsid w:val="0007616A"/>
    <w:rsid w:val="000777DF"/>
    <w:rsid w:val="00080642"/>
    <w:rsid w:val="000844E7"/>
    <w:rsid w:val="0008473D"/>
    <w:rsid w:val="000858E4"/>
    <w:rsid w:val="0008702A"/>
    <w:rsid w:val="00093104"/>
    <w:rsid w:val="00093BD9"/>
    <w:rsid w:val="000944ED"/>
    <w:rsid w:val="00094701"/>
    <w:rsid w:val="0009709A"/>
    <w:rsid w:val="00097401"/>
    <w:rsid w:val="00097945"/>
    <w:rsid w:val="000A1620"/>
    <w:rsid w:val="000A3DF7"/>
    <w:rsid w:val="000A3EAC"/>
    <w:rsid w:val="000A7240"/>
    <w:rsid w:val="000A790B"/>
    <w:rsid w:val="000B3299"/>
    <w:rsid w:val="000B4945"/>
    <w:rsid w:val="000B49D3"/>
    <w:rsid w:val="000B4FF7"/>
    <w:rsid w:val="000B5718"/>
    <w:rsid w:val="000B5783"/>
    <w:rsid w:val="000B5B5F"/>
    <w:rsid w:val="000B5F45"/>
    <w:rsid w:val="000C1747"/>
    <w:rsid w:val="000C1E46"/>
    <w:rsid w:val="000C2A35"/>
    <w:rsid w:val="000C366C"/>
    <w:rsid w:val="000C3852"/>
    <w:rsid w:val="000C4859"/>
    <w:rsid w:val="000C5103"/>
    <w:rsid w:val="000C5224"/>
    <w:rsid w:val="000C5269"/>
    <w:rsid w:val="000C5AC3"/>
    <w:rsid w:val="000C600F"/>
    <w:rsid w:val="000C7209"/>
    <w:rsid w:val="000C7277"/>
    <w:rsid w:val="000C757B"/>
    <w:rsid w:val="000C7CE7"/>
    <w:rsid w:val="000D21BA"/>
    <w:rsid w:val="000D2EC6"/>
    <w:rsid w:val="000D3571"/>
    <w:rsid w:val="000D6EF7"/>
    <w:rsid w:val="000D7BBE"/>
    <w:rsid w:val="000E11B8"/>
    <w:rsid w:val="000E2653"/>
    <w:rsid w:val="000E2D96"/>
    <w:rsid w:val="000E44EF"/>
    <w:rsid w:val="000E5435"/>
    <w:rsid w:val="000E759B"/>
    <w:rsid w:val="000F00C8"/>
    <w:rsid w:val="000F079E"/>
    <w:rsid w:val="000F19A6"/>
    <w:rsid w:val="000F1CDC"/>
    <w:rsid w:val="000F24DF"/>
    <w:rsid w:val="000F3416"/>
    <w:rsid w:val="000F384E"/>
    <w:rsid w:val="000F3E47"/>
    <w:rsid w:val="000F40FC"/>
    <w:rsid w:val="000F4B82"/>
    <w:rsid w:val="000F5329"/>
    <w:rsid w:val="000F7C02"/>
    <w:rsid w:val="00101433"/>
    <w:rsid w:val="00104CB0"/>
    <w:rsid w:val="00105FFE"/>
    <w:rsid w:val="00107DBA"/>
    <w:rsid w:val="00107F6A"/>
    <w:rsid w:val="00111FFE"/>
    <w:rsid w:val="00112CD4"/>
    <w:rsid w:val="001131B9"/>
    <w:rsid w:val="001133F6"/>
    <w:rsid w:val="00113484"/>
    <w:rsid w:val="0011350F"/>
    <w:rsid w:val="00113DF1"/>
    <w:rsid w:val="00116548"/>
    <w:rsid w:val="0012197E"/>
    <w:rsid w:val="00121AB1"/>
    <w:rsid w:val="0012247A"/>
    <w:rsid w:val="001224F9"/>
    <w:rsid w:val="00122751"/>
    <w:rsid w:val="00122D99"/>
    <w:rsid w:val="001233A6"/>
    <w:rsid w:val="00123B20"/>
    <w:rsid w:val="001242EC"/>
    <w:rsid w:val="0012577F"/>
    <w:rsid w:val="001262FF"/>
    <w:rsid w:val="00126A8E"/>
    <w:rsid w:val="001274E1"/>
    <w:rsid w:val="0013004B"/>
    <w:rsid w:val="001309DC"/>
    <w:rsid w:val="00130AA4"/>
    <w:rsid w:val="00130B2C"/>
    <w:rsid w:val="00134B70"/>
    <w:rsid w:val="00135102"/>
    <w:rsid w:val="00135E67"/>
    <w:rsid w:val="00136BED"/>
    <w:rsid w:val="00137168"/>
    <w:rsid w:val="00140413"/>
    <w:rsid w:val="00141055"/>
    <w:rsid w:val="0014251B"/>
    <w:rsid w:val="0014520A"/>
    <w:rsid w:val="00146331"/>
    <w:rsid w:val="00147B5C"/>
    <w:rsid w:val="0015084B"/>
    <w:rsid w:val="00150873"/>
    <w:rsid w:val="0015123C"/>
    <w:rsid w:val="0015232A"/>
    <w:rsid w:val="001524C7"/>
    <w:rsid w:val="001536EE"/>
    <w:rsid w:val="001539E5"/>
    <w:rsid w:val="00154FAE"/>
    <w:rsid w:val="001552CF"/>
    <w:rsid w:val="001569C6"/>
    <w:rsid w:val="001600DA"/>
    <w:rsid w:val="00160D0C"/>
    <w:rsid w:val="00161224"/>
    <w:rsid w:val="00164C22"/>
    <w:rsid w:val="001657EC"/>
    <w:rsid w:val="00166E6E"/>
    <w:rsid w:val="00166E82"/>
    <w:rsid w:val="00170538"/>
    <w:rsid w:val="00170F39"/>
    <w:rsid w:val="00171BF3"/>
    <w:rsid w:val="001720E8"/>
    <w:rsid w:val="00173882"/>
    <w:rsid w:val="00173B88"/>
    <w:rsid w:val="001747BD"/>
    <w:rsid w:val="00175058"/>
    <w:rsid w:val="001757AC"/>
    <w:rsid w:val="001761B7"/>
    <w:rsid w:val="0018080B"/>
    <w:rsid w:val="00180BE7"/>
    <w:rsid w:val="00182402"/>
    <w:rsid w:val="00182CE5"/>
    <w:rsid w:val="0018541D"/>
    <w:rsid w:val="001855AF"/>
    <w:rsid w:val="00185B67"/>
    <w:rsid w:val="00186D38"/>
    <w:rsid w:val="001877B7"/>
    <w:rsid w:val="0019349B"/>
    <w:rsid w:val="00193CD2"/>
    <w:rsid w:val="001945EE"/>
    <w:rsid w:val="00194B55"/>
    <w:rsid w:val="001950FE"/>
    <w:rsid w:val="00195A33"/>
    <w:rsid w:val="00195B19"/>
    <w:rsid w:val="001966AE"/>
    <w:rsid w:val="001975A7"/>
    <w:rsid w:val="001A2D6F"/>
    <w:rsid w:val="001A31EF"/>
    <w:rsid w:val="001A3B67"/>
    <w:rsid w:val="001A5F0F"/>
    <w:rsid w:val="001A5FB5"/>
    <w:rsid w:val="001A6661"/>
    <w:rsid w:val="001A778B"/>
    <w:rsid w:val="001B0562"/>
    <w:rsid w:val="001B0D31"/>
    <w:rsid w:val="001B137D"/>
    <w:rsid w:val="001B2011"/>
    <w:rsid w:val="001B3B9F"/>
    <w:rsid w:val="001B5ADE"/>
    <w:rsid w:val="001B5BEA"/>
    <w:rsid w:val="001C0DB0"/>
    <w:rsid w:val="001C0F61"/>
    <w:rsid w:val="001C2D14"/>
    <w:rsid w:val="001C3F09"/>
    <w:rsid w:val="001C5E7E"/>
    <w:rsid w:val="001C692A"/>
    <w:rsid w:val="001C6B4E"/>
    <w:rsid w:val="001C6F28"/>
    <w:rsid w:val="001D0039"/>
    <w:rsid w:val="001D0200"/>
    <w:rsid w:val="001D0295"/>
    <w:rsid w:val="001D05A2"/>
    <w:rsid w:val="001D09FD"/>
    <w:rsid w:val="001D1124"/>
    <w:rsid w:val="001D2109"/>
    <w:rsid w:val="001D2F75"/>
    <w:rsid w:val="001D4293"/>
    <w:rsid w:val="001D4FAD"/>
    <w:rsid w:val="001D54CF"/>
    <w:rsid w:val="001D6FAE"/>
    <w:rsid w:val="001D727D"/>
    <w:rsid w:val="001D72B2"/>
    <w:rsid w:val="001D79C9"/>
    <w:rsid w:val="001E1248"/>
    <w:rsid w:val="001E263F"/>
    <w:rsid w:val="001E2EDD"/>
    <w:rsid w:val="001E6264"/>
    <w:rsid w:val="001E69D7"/>
    <w:rsid w:val="001E7764"/>
    <w:rsid w:val="001F0343"/>
    <w:rsid w:val="001F0D4C"/>
    <w:rsid w:val="001F1140"/>
    <w:rsid w:val="001F15B4"/>
    <w:rsid w:val="001F164F"/>
    <w:rsid w:val="001F167A"/>
    <w:rsid w:val="001F26C7"/>
    <w:rsid w:val="001F27F9"/>
    <w:rsid w:val="001F2EDC"/>
    <w:rsid w:val="001F30B2"/>
    <w:rsid w:val="001F3D6B"/>
    <w:rsid w:val="001F5F26"/>
    <w:rsid w:val="001F749B"/>
    <w:rsid w:val="001F78A4"/>
    <w:rsid w:val="002003DA"/>
    <w:rsid w:val="002004A9"/>
    <w:rsid w:val="0020170D"/>
    <w:rsid w:val="0020219E"/>
    <w:rsid w:val="002029BF"/>
    <w:rsid w:val="0020357A"/>
    <w:rsid w:val="00203CB4"/>
    <w:rsid w:val="00205674"/>
    <w:rsid w:val="00205AC0"/>
    <w:rsid w:val="002061BD"/>
    <w:rsid w:val="002064FE"/>
    <w:rsid w:val="002075C5"/>
    <w:rsid w:val="002076D2"/>
    <w:rsid w:val="0021068E"/>
    <w:rsid w:val="00211AB9"/>
    <w:rsid w:val="00212237"/>
    <w:rsid w:val="00212781"/>
    <w:rsid w:val="00213C09"/>
    <w:rsid w:val="002143CC"/>
    <w:rsid w:val="002145F6"/>
    <w:rsid w:val="00214766"/>
    <w:rsid w:val="00214E8E"/>
    <w:rsid w:val="0021741E"/>
    <w:rsid w:val="002174C7"/>
    <w:rsid w:val="00220401"/>
    <w:rsid w:val="00220686"/>
    <w:rsid w:val="002247F0"/>
    <w:rsid w:val="00225B91"/>
    <w:rsid w:val="00226D2F"/>
    <w:rsid w:val="00227CBC"/>
    <w:rsid w:val="00231C93"/>
    <w:rsid w:val="002348E0"/>
    <w:rsid w:val="002352CD"/>
    <w:rsid w:val="00236CA4"/>
    <w:rsid w:val="00237C83"/>
    <w:rsid w:val="00240883"/>
    <w:rsid w:val="00242121"/>
    <w:rsid w:val="002421CB"/>
    <w:rsid w:val="0024277C"/>
    <w:rsid w:val="00242F38"/>
    <w:rsid w:val="00243195"/>
    <w:rsid w:val="00244F08"/>
    <w:rsid w:val="002454BB"/>
    <w:rsid w:val="0024593C"/>
    <w:rsid w:val="00247D19"/>
    <w:rsid w:val="00251D12"/>
    <w:rsid w:val="00254245"/>
    <w:rsid w:val="00257196"/>
    <w:rsid w:val="00260612"/>
    <w:rsid w:val="00261532"/>
    <w:rsid w:val="00262708"/>
    <w:rsid w:val="00262881"/>
    <w:rsid w:val="00262EEE"/>
    <w:rsid w:val="00263884"/>
    <w:rsid w:val="00263AB7"/>
    <w:rsid w:val="0026422A"/>
    <w:rsid w:val="002655BF"/>
    <w:rsid w:val="00265603"/>
    <w:rsid w:val="00265B93"/>
    <w:rsid w:val="0026759E"/>
    <w:rsid w:val="002677FD"/>
    <w:rsid w:val="00270CC0"/>
    <w:rsid w:val="002725F9"/>
    <w:rsid w:val="00272C39"/>
    <w:rsid w:val="00272D92"/>
    <w:rsid w:val="002736A1"/>
    <w:rsid w:val="00274789"/>
    <w:rsid w:val="002748E1"/>
    <w:rsid w:val="00275E7C"/>
    <w:rsid w:val="00277393"/>
    <w:rsid w:val="002775CD"/>
    <w:rsid w:val="00281019"/>
    <w:rsid w:val="0028169E"/>
    <w:rsid w:val="00282341"/>
    <w:rsid w:val="00282C2A"/>
    <w:rsid w:val="00283437"/>
    <w:rsid w:val="002845C5"/>
    <w:rsid w:val="00285453"/>
    <w:rsid w:val="00285E86"/>
    <w:rsid w:val="00286000"/>
    <w:rsid w:val="00286CCB"/>
    <w:rsid w:val="00286D13"/>
    <w:rsid w:val="00287D6E"/>
    <w:rsid w:val="0029074C"/>
    <w:rsid w:val="002907A6"/>
    <w:rsid w:val="00290F08"/>
    <w:rsid w:val="00291F0A"/>
    <w:rsid w:val="00292221"/>
    <w:rsid w:val="002936BB"/>
    <w:rsid w:val="00295EBC"/>
    <w:rsid w:val="002A0A21"/>
    <w:rsid w:val="002A1248"/>
    <w:rsid w:val="002A2349"/>
    <w:rsid w:val="002A31A1"/>
    <w:rsid w:val="002A3BA4"/>
    <w:rsid w:val="002A3FFD"/>
    <w:rsid w:val="002A453F"/>
    <w:rsid w:val="002A4C1A"/>
    <w:rsid w:val="002A5A02"/>
    <w:rsid w:val="002A5E67"/>
    <w:rsid w:val="002A64C5"/>
    <w:rsid w:val="002A6F4D"/>
    <w:rsid w:val="002B251E"/>
    <w:rsid w:val="002B4361"/>
    <w:rsid w:val="002B4C57"/>
    <w:rsid w:val="002B4FD2"/>
    <w:rsid w:val="002B53C5"/>
    <w:rsid w:val="002B635E"/>
    <w:rsid w:val="002B729C"/>
    <w:rsid w:val="002C0B76"/>
    <w:rsid w:val="002C0C35"/>
    <w:rsid w:val="002C0DC6"/>
    <w:rsid w:val="002C1DB1"/>
    <w:rsid w:val="002C2290"/>
    <w:rsid w:val="002C501E"/>
    <w:rsid w:val="002C504D"/>
    <w:rsid w:val="002C6C59"/>
    <w:rsid w:val="002C7A03"/>
    <w:rsid w:val="002D13AB"/>
    <w:rsid w:val="002D21C4"/>
    <w:rsid w:val="002D2371"/>
    <w:rsid w:val="002D2E17"/>
    <w:rsid w:val="002D3772"/>
    <w:rsid w:val="002D3A5E"/>
    <w:rsid w:val="002D4612"/>
    <w:rsid w:val="002D522F"/>
    <w:rsid w:val="002D6CB3"/>
    <w:rsid w:val="002D708F"/>
    <w:rsid w:val="002E1AD1"/>
    <w:rsid w:val="002E39DC"/>
    <w:rsid w:val="002E3A6C"/>
    <w:rsid w:val="002E3E8A"/>
    <w:rsid w:val="002E4F84"/>
    <w:rsid w:val="002E5B3B"/>
    <w:rsid w:val="002E5BB8"/>
    <w:rsid w:val="002E685A"/>
    <w:rsid w:val="002E7942"/>
    <w:rsid w:val="002E7AD2"/>
    <w:rsid w:val="002F0238"/>
    <w:rsid w:val="002F29FF"/>
    <w:rsid w:val="002F3A7F"/>
    <w:rsid w:val="002F47C5"/>
    <w:rsid w:val="002F69D9"/>
    <w:rsid w:val="00300FE4"/>
    <w:rsid w:val="00301311"/>
    <w:rsid w:val="00302904"/>
    <w:rsid w:val="00302B57"/>
    <w:rsid w:val="00304494"/>
    <w:rsid w:val="00304662"/>
    <w:rsid w:val="00304CE2"/>
    <w:rsid w:val="00305529"/>
    <w:rsid w:val="00307BEA"/>
    <w:rsid w:val="00310A0A"/>
    <w:rsid w:val="003126B5"/>
    <w:rsid w:val="00313E20"/>
    <w:rsid w:val="00314645"/>
    <w:rsid w:val="0031486A"/>
    <w:rsid w:val="00315693"/>
    <w:rsid w:val="003176FD"/>
    <w:rsid w:val="00321ED4"/>
    <w:rsid w:val="00323157"/>
    <w:rsid w:val="0032348A"/>
    <w:rsid w:val="00323C6D"/>
    <w:rsid w:val="00324035"/>
    <w:rsid w:val="00325C97"/>
    <w:rsid w:val="00325CE5"/>
    <w:rsid w:val="003267F3"/>
    <w:rsid w:val="003308FF"/>
    <w:rsid w:val="003313DD"/>
    <w:rsid w:val="00334292"/>
    <w:rsid w:val="00334B4D"/>
    <w:rsid w:val="0033503F"/>
    <w:rsid w:val="00336288"/>
    <w:rsid w:val="0033644E"/>
    <w:rsid w:val="00336881"/>
    <w:rsid w:val="00337182"/>
    <w:rsid w:val="00337D23"/>
    <w:rsid w:val="00340E2F"/>
    <w:rsid w:val="003443B3"/>
    <w:rsid w:val="00344419"/>
    <w:rsid w:val="00344442"/>
    <w:rsid w:val="003453F3"/>
    <w:rsid w:val="00345D25"/>
    <w:rsid w:val="00345EF6"/>
    <w:rsid w:val="00345F40"/>
    <w:rsid w:val="00347E2C"/>
    <w:rsid w:val="003513AF"/>
    <w:rsid w:val="0035181D"/>
    <w:rsid w:val="00351C22"/>
    <w:rsid w:val="003520F2"/>
    <w:rsid w:val="00352473"/>
    <w:rsid w:val="00352735"/>
    <w:rsid w:val="00353336"/>
    <w:rsid w:val="00353738"/>
    <w:rsid w:val="00353D9C"/>
    <w:rsid w:val="00354740"/>
    <w:rsid w:val="00354CA1"/>
    <w:rsid w:val="00355D26"/>
    <w:rsid w:val="00355FEB"/>
    <w:rsid w:val="00356280"/>
    <w:rsid w:val="003564A1"/>
    <w:rsid w:val="00356805"/>
    <w:rsid w:val="0035705F"/>
    <w:rsid w:val="00360299"/>
    <w:rsid w:val="00360655"/>
    <w:rsid w:val="00361BED"/>
    <w:rsid w:val="00361E79"/>
    <w:rsid w:val="0036285C"/>
    <w:rsid w:val="003637A5"/>
    <w:rsid w:val="00363C7C"/>
    <w:rsid w:val="00364D93"/>
    <w:rsid w:val="00365972"/>
    <w:rsid w:val="00366A70"/>
    <w:rsid w:val="00366FDB"/>
    <w:rsid w:val="00372FDE"/>
    <w:rsid w:val="003735E2"/>
    <w:rsid w:val="00373E80"/>
    <w:rsid w:val="00376873"/>
    <w:rsid w:val="00377330"/>
    <w:rsid w:val="00380D8A"/>
    <w:rsid w:val="003811E3"/>
    <w:rsid w:val="00381D40"/>
    <w:rsid w:val="00383334"/>
    <w:rsid w:val="003845A8"/>
    <w:rsid w:val="003866D6"/>
    <w:rsid w:val="00386E19"/>
    <w:rsid w:val="00387412"/>
    <w:rsid w:val="003903D6"/>
    <w:rsid w:val="003912AA"/>
    <w:rsid w:val="00391440"/>
    <w:rsid w:val="00391E1D"/>
    <w:rsid w:val="00392252"/>
    <w:rsid w:val="00392B32"/>
    <w:rsid w:val="003945E9"/>
    <w:rsid w:val="00397480"/>
    <w:rsid w:val="00397B28"/>
    <w:rsid w:val="00397F47"/>
    <w:rsid w:val="003A00C3"/>
    <w:rsid w:val="003A3CA2"/>
    <w:rsid w:val="003A59E0"/>
    <w:rsid w:val="003A6477"/>
    <w:rsid w:val="003A66DC"/>
    <w:rsid w:val="003A7798"/>
    <w:rsid w:val="003A7DCF"/>
    <w:rsid w:val="003B07FD"/>
    <w:rsid w:val="003B087C"/>
    <w:rsid w:val="003B40E4"/>
    <w:rsid w:val="003B50D2"/>
    <w:rsid w:val="003B52E0"/>
    <w:rsid w:val="003B5309"/>
    <w:rsid w:val="003B6121"/>
    <w:rsid w:val="003B7213"/>
    <w:rsid w:val="003C053E"/>
    <w:rsid w:val="003C17D7"/>
    <w:rsid w:val="003C2260"/>
    <w:rsid w:val="003C351C"/>
    <w:rsid w:val="003C3A0F"/>
    <w:rsid w:val="003C3A7C"/>
    <w:rsid w:val="003C49C4"/>
    <w:rsid w:val="003C4AFE"/>
    <w:rsid w:val="003C65E6"/>
    <w:rsid w:val="003C78B1"/>
    <w:rsid w:val="003C7EC0"/>
    <w:rsid w:val="003D00E8"/>
    <w:rsid w:val="003D28F1"/>
    <w:rsid w:val="003D2BEE"/>
    <w:rsid w:val="003D4BC2"/>
    <w:rsid w:val="003D6738"/>
    <w:rsid w:val="003D742B"/>
    <w:rsid w:val="003D7E08"/>
    <w:rsid w:val="003E03D6"/>
    <w:rsid w:val="003E0400"/>
    <w:rsid w:val="003E0682"/>
    <w:rsid w:val="003E16B8"/>
    <w:rsid w:val="003E3809"/>
    <w:rsid w:val="003E4415"/>
    <w:rsid w:val="003E453E"/>
    <w:rsid w:val="003E48F3"/>
    <w:rsid w:val="003E49F5"/>
    <w:rsid w:val="003E5020"/>
    <w:rsid w:val="003E58DB"/>
    <w:rsid w:val="003E5FDA"/>
    <w:rsid w:val="003E63D8"/>
    <w:rsid w:val="003E7628"/>
    <w:rsid w:val="003E7FC0"/>
    <w:rsid w:val="003F0B47"/>
    <w:rsid w:val="003F1558"/>
    <w:rsid w:val="003F155C"/>
    <w:rsid w:val="003F30F1"/>
    <w:rsid w:val="003F3183"/>
    <w:rsid w:val="003F5873"/>
    <w:rsid w:val="003F5BE9"/>
    <w:rsid w:val="003F5E39"/>
    <w:rsid w:val="00400EEF"/>
    <w:rsid w:val="00401677"/>
    <w:rsid w:val="004019C4"/>
    <w:rsid w:val="00402E49"/>
    <w:rsid w:val="00403070"/>
    <w:rsid w:val="00403B8D"/>
    <w:rsid w:val="0040640D"/>
    <w:rsid w:val="00406E06"/>
    <w:rsid w:val="00406F02"/>
    <w:rsid w:val="00410734"/>
    <w:rsid w:val="00411CCA"/>
    <w:rsid w:val="00411E46"/>
    <w:rsid w:val="00412C46"/>
    <w:rsid w:val="00413D2A"/>
    <w:rsid w:val="004153C6"/>
    <w:rsid w:val="0041585B"/>
    <w:rsid w:val="00416044"/>
    <w:rsid w:val="00416186"/>
    <w:rsid w:val="0042122C"/>
    <w:rsid w:val="00421D3B"/>
    <w:rsid w:val="00422B5F"/>
    <w:rsid w:val="0042360C"/>
    <w:rsid w:val="00424EB3"/>
    <w:rsid w:val="004257FE"/>
    <w:rsid w:val="00425AA8"/>
    <w:rsid w:val="0043011E"/>
    <w:rsid w:val="00430F23"/>
    <w:rsid w:val="0043153D"/>
    <w:rsid w:val="00431971"/>
    <w:rsid w:val="00432680"/>
    <w:rsid w:val="00432F9B"/>
    <w:rsid w:val="004335C0"/>
    <w:rsid w:val="0044031D"/>
    <w:rsid w:val="00442160"/>
    <w:rsid w:val="00443C72"/>
    <w:rsid w:val="004476EB"/>
    <w:rsid w:val="004506AD"/>
    <w:rsid w:val="00450A12"/>
    <w:rsid w:val="00451001"/>
    <w:rsid w:val="004511C4"/>
    <w:rsid w:val="00451F38"/>
    <w:rsid w:val="004535B0"/>
    <w:rsid w:val="00461914"/>
    <w:rsid w:val="00462421"/>
    <w:rsid w:val="00462F44"/>
    <w:rsid w:val="00464320"/>
    <w:rsid w:val="004651D0"/>
    <w:rsid w:val="00465571"/>
    <w:rsid w:val="0047027A"/>
    <w:rsid w:val="004702B4"/>
    <w:rsid w:val="0047063A"/>
    <w:rsid w:val="0047074C"/>
    <w:rsid w:val="0047117E"/>
    <w:rsid w:val="0047150A"/>
    <w:rsid w:val="0047241D"/>
    <w:rsid w:val="0047306F"/>
    <w:rsid w:val="004730AC"/>
    <w:rsid w:val="00474C52"/>
    <w:rsid w:val="004752D1"/>
    <w:rsid w:val="00475FF6"/>
    <w:rsid w:val="004769A0"/>
    <w:rsid w:val="00476B4E"/>
    <w:rsid w:val="004770D6"/>
    <w:rsid w:val="004801D5"/>
    <w:rsid w:val="00480389"/>
    <w:rsid w:val="00480EEF"/>
    <w:rsid w:val="00485EB7"/>
    <w:rsid w:val="00486419"/>
    <w:rsid w:val="0048643A"/>
    <w:rsid w:val="0048730C"/>
    <w:rsid w:val="0048796F"/>
    <w:rsid w:val="00491067"/>
    <w:rsid w:val="0049126C"/>
    <w:rsid w:val="00491BA4"/>
    <w:rsid w:val="00491D99"/>
    <w:rsid w:val="004928FB"/>
    <w:rsid w:val="004941DF"/>
    <w:rsid w:val="00494EE6"/>
    <w:rsid w:val="00495284"/>
    <w:rsid w:val="00495F82"/>
    <w:rsid w:val="004963F8"/>
    <w:rsid w:val="00497C05"/>
    <w:rsid w:val="004A2481"/>
    <w:rsid w:val="004A3B42"/>
    <w:rsid w:val="004A462C"/>
    <w:rsid w:val="004A6C2B"/>
    <w:rsid w:val="004A770E"/>
    <w:rsid w:val="004A7994"/>
    <w:rsid w:val="004A7F49"/>
    <w:rsid w:val="004B01F4"/>
    <w:rsid w:val="004B05FD"/>
    <w:rsid w:val="004B0D8F"/>
    <w:rsid w:val="004B2084"/>
    <w:rsid w:val="004B49D5"/>
    <w:rsid w:val="004B5CC2"/>
    <w:rsid w:val="004C0E29"/>
    <w:rsid w:val="004C2A8E"/>
    <w:rsid w:val="004C2B2C"/>
    <w:rsid w:val="004C2FE5"/>
    <w:rsid w:val="004C3E78"/>
    <w:rsid w:val="004C41E6"/>
    <w:rsid w:val="004C4742"/>
    <w:rsid w:val="004C514A"/>
    <w:rsid w:val="004C5495"/>
    <w:rsid w:val="004C54EA"/>
    <w:rsid w:val="004C57AB"/>
    <w:rsid w:val="004C5D19"/>
    <w:rsid w:val="004C5FAD"/>
    <w:rsid w:val="004D0A3B"/>
    <w:rsid w:val="004D1DE2"/>
    <w:rsid w:val="004D21D7"/>
    <w:rsid w:val="004D26F7"/>
    <w:rsid w:val="004D52D0"/>
    <w:rsid w:val="004D54C8"/>
    <w:rsid w:val="004D5B80"/>
    <w:rsid w:val="004D61AC"/>
    <w:rsid w:val="004D6AA7"/>
    <w:rsid w:val="004D71FB"/>
    <w:rsid w:val="004D72ED"/>
    <w:rsid w:val="004D7995"/>
    <w:rsid w:val="004E0868"/>
    <w:rsid w:val="004E2390"/>
    <w:rsid w:val="004E37B1"/>
    <w:rsid w:val="004E56D1"/>
    <w:rsid w:val="004E5CF5"/>
    <w:rsid w:val="004E76D0"/>
    <w:rsid w:val="004E78B1"/>
    <w:rsid w:val="004F189D"/>
    <w:rsid w:val="004F2B9E"/>
    <w:rsid w:val="004F3AAF"/>
    <w:rsid w:val="004F4531"/>
    <w:rsid w:val="004F4730"/>
    <w:rsid w:val="004F550F"/>
    <w:rsid w:val="004F5E8F"/>
    <w:rsid w:val="004F608B"/>
    <w:rsid w:val="004F6A1E"/>
    <w:rsid w:val="004F6F17"/>
    <w:rsid w:val="0050110D"/>
    <w:rsid w:val="005020FA"/>
    <w:rsid w:val="0050404A"/>
    <w:rsid w:val="005043D8"/>
    <w:rsid w:val="00505639"/>
    <w:rsid w:val="005061AD"/>
    <w:rsid w:val="0050626E"/>
    <w:rsid w:val="0050659D"/>
    <w:rsid w:val="00506EA6"/>
    <w:rsid w:val="00507CC3"/>
    <w:rsid w:val="00510EE0"/>
    <w:rsid w:val="0051104A"/>
    <w:rsid w:val="00513B32"/>
    <w:rsid w:val="00513B9D"/>
    <w:rsid w:val="00514EC7"/>
    <w:rsid w:val="0051558E"/>
    <w:rsid w:val="005169F0"/>
    <w:rsid w:val="00517537"/>
    <w:rsid w:val="005200CA"/>
    <w:rsid w:val="0052049F"/>
    <w:rsid w:val="00520C41"/>
    <w:rsid w:val="0052114C"/>
    <w:rsid w:val="00521550"/>
    <w:rsid w:val="005227AF"/>
    <w:rsid w:val="005227D2"/>
    <w:rsid w:val="00522E53"/>
    <w:rsid w:val="00523413"/>
    <w:rsid w:val="00524BD5"/>
    <w:rsid w:val="005256E0"/>
    <w:rsid w:val="00525D42"/>
    <w:rsid w:val="00527E77"/>
    <w:rsid w:val="005302DC"/>
    <w:rsid w:val="00532550"/>
    <w:rsid w:val="00533AE0"/>
    <w:rsid w:val="00533FA3"/>
    <w:rsid w:val="00534333"/>
    <w:rsid w:val="005346CF"/>
    <w:rsid w:val="005348D3"/>
    <w:rsid w:val="005369D6"/>
    <w:rsid w:val="0053709D"/>
    <w:rsid w:val="00540560"/>
    <w:rsid w:val="00540E6F"/>
    <w:rsid w:val="00542408"/>
    <w:rsid w:val="00542551"/>
    <w:rsid w:val="00542A3B"/>
    <w:rsid w:val="00542D6C"/>
    <w:rsid w:val="00542DF2"/>
    <w:rsid w:val="00543DD0"/>
    <w:rsid w:val="0054447B"/>
    <w:rsid w:val="00544A51"/>
    <w:rsid w:val="00546763"/>
    <w:rsid w:val="00551320"/>
    <w:rsid w:val="00552826"/>
    <w:rsid w:val="00552ADA"/>
    <w:rsid w:val="005533C7"/>
    <w:rsid w:val="00554AF4"/>
    <w:rsid w:val="00554E9B"/>
    <w:rsid w:val="00555356"/>
    <w:rsid w:val="005555B2"/>
    <w:rsid w:val="00556845"/>
    <w:rsid w:val="00556E96"/>
    <w:rsid w:val="00557415"/>
    <w:rsid w:val="0056046C"/>
    <w:rsid w:val="0056062D"/>
    <w:rsid w:val="00560AC6"/>
    <w:rsid w:val="00560E3B"/>
    <w:rsid w:val="005610D4"/>
    <w:rsid w:val="0056129F"/>
    <w:rsid w:val="005618FD"/>
    <w:rsid w:val="00561CE6"/>
    <w:rsid w:val="00561D8D"/>
    <w:rsid w:val="005621E9"/>
    <w:rsid w:val="0056335E"/>
    <w:rsid w:val="0056365E"/>
    <w:rsid w:val="00564528"/>
    <w:rsid w:val="005671F3"/>
    <w:rsid w:val="0057167E"/>
    <w:rsid w:val="00573882"/>
    <w:rsid w:val="005757FF"/>
    <w:rsid w:val="0057637B"/>
    <w:rsid w:val="00580223"/>
    <w:rsid w:val="005836D8"/>
    <w:rsid w:val="005858C0"/>
    <w:rsid w:val="00585992"/>
    <w:rsid w:val="0058609A"/>
    <w:rsid w:val="005865C2"/>
    <w:rsid w:val="00587823"/>
    <w:rsid w:val="00590B19"/>
    <w:rsid w:val="00591645"/>
    <w:rsid w:val="0059175E"/>
    <w:rsid w:val="00591A4B"/>
    <w:rsid w:val="00591B14"/>
    <w:rsid w:val="00591B9E"/>
    <w:rsid w:val="005922BB"/>
    <w:rsid w:val="005924DA"/>
    <w:rsid w:val="00592708"/>
    <w:rsid w:val="00592733"/>
    <w:rsid w:val="00592844"/>
    <w:rsid w:val="005955A3"/>
    <w:rsid w:val="0059675A"/>
    <w:rsid w:val="0059727F"/>
    <w:rsid w:val="00597539"/>
    <w:rsid w:val="005A00BC"/>
    <w:rsid w:val="005A04BE"/>
    <w:rsid w:val="005A094F"/>
    <w:rsid w:val="005A1689"/>
    <w:rsid w:val="005A287F"/>
    <w:rsid w:val="005A630E"/>
    <w:rsid w:val="005A78C3"/>
    <w:rsid w:val="005B39FD"/>
    <w:rsid w:val="005B3A78"/>
    <w:rsid w:val="005B3BED"/>
    <w:rsid w:val="005B4048"/>
    <w:rsid w:val="005B4684"/>
    <w:rsid w:val="005B5132"/>
    <w:rsid w:val="005B64D6"/>
    <w:rsid w:val="005B73D2"/>
    <w:rsid w:val="005B7B22"/>
    <w:rsid w:val="005B7D89"/>
    <w:rsid w:val="005C13D9"/>
    <w:rsid w:val="005C1C6A"/>
    <w:rsid w:val="005C20B9"/>
    <w:rsid w:val="005C2959"/>
    <w:rsid w:val="005C3FC7"/>
    <w:rsid w:val="005C4C48"/>
    <w:rsid w:val="005C6D63"/>
    <w:rsid w:val="005C7751"/>
    <w:rsid w:val="005D019E"/>
    <w:rsid w:val="005D185F"/>
    <w:rsid w:val="005D1882"/>
    <w:rsid w:val="005D1D6D"/>
    <w:rsid w:val="005D224D"/>
    <w:rsid w:val="005D2794"/>
    <w:rsid w:val="005D3933"/>
    <w:rsid w:val="005D3AAB"/>
    <w:rsid w:val="005D511C"/>
    <w:rsid w:val="005D55ED"/>
    <w:rsid w:val="005D721C"/>
    <w:rsid w:val="005D736A"/>
    <w:rsid w:val="005E18B4"/>
    <w:rsid w:val="005E25CA"/>
    <w:rsid w:val="005E2E5F"/>
    <w:rsid w:val="005E3393"/>
    <w:rsid w:val="005E6193"/>
    <w:rsid w:val="005E6563"/>
    <w:rsid w:val="005E6864"/>
    <w:rsid w:val="005F004A"/>
    <w:rsid w:val="005F0969"/>
    <w:rsid w:val="005F0A26"/>
    <w:rsid w:val="005F12F1"/>
    <w:rsid w:val="005F26E1"/>
    <w:rsid w:val="005F39E3"/>
    <w:rsid w:val="005F3D97"/>
    <w:rsid w:val="005F52BD"/>
    <w:rsid w:val="005F67EC"/>
    <w:rsid w:val="005F74E6"/>
    <w:rsid w:val="005F7C62"/>
    <w:rsid w:val="00602105"/>
    <w:rsid w:val="00602F56"/>
    <w:rsid w:val="0060377F"/>
    <w:rsid w:val="0060585F"/>
    <w:rsid w:val="0060745B"/>
    <w:rsid w:val="00607514"/>
    <w:rsid w:val="00607E62"/>
    <w:rsid w:val="00607E87"/>
    <w:rsid w:val="00607F2E"/>
    <w:rsid w:val="00611469"/>
    <w:rsid w:val="00613185"/>
    <w:rsid w:val="0061336B"/>
    <w:rsid w:val="00616613"/>
    <w:rsid w:val="006166B8"/>
    <w:rsid w:val="00621728"/>
    <w:rsid w:val="006227C2"/>
    <w:rsid w:val="00623367"/>
    <w:rsid w:val="006233C6"/>
    <w:rsid w:val="006269B4"/>
    <w:rsid w:val="00627A75"/>
    <w:rsid w:val="0063051F"/>
    <w:rsid w:val="00630D9B"/>
    <w:rsid w:val="00631BB0"/>
    <w:rsid w:val="00631BB3"/>
    <w:rsid w:val="00633191"/>
    <w:rsid w:val="00634253"/>
    <w:rsid w:val="00635130"/>
    <w:rsid w:val="00636AB3"/>
    <w:rsid w:val="00637224"/>
    <w:rsid w:val="00640A6E"/>
    <w:rsid w:val="00640AE0"/>
    <w:rsid w:val="00640FC2"/>
    <w:rsid w:val="00641210"/>
    <w:rsid w:val="0064228E"/>
    <w:rsid w:val="00642BB4"/>
    <w:rsid w:val="00644907"/>
    <w:rsid w:val="00644BA4"/>
    <w:rsid w:val="006454F1"/>
    <w:rsid w:val="006465B9"/>
    <w:rsid w:val="00646C00"/>
    <w:rsid w:val="00646ED6"/>
    <w:rsid w:val="00647CB6"/>
    <w:rsid w:val="0065036D"/>
    <w:rsid w:val="006505F7"/>
    <w:rsid w:val="006515C0"/>
    <w:rsid w:val="00652A41"/>
    <w:rsid w:val="00652D24"/>
    <w:rsid w:val="00652D90"/>
    <w:rsid w:val="00653FD5"/>
    <w:rsid w:val="0065407F"/>
    <w:rsid w:val="006564B3"/>
    <w:rsid w:val="006566C1"/>
    <w:rsid w:val="0066062F"/>
    <w:rsid w:val="006608CE"/>
    <w:rsid w:val="00660CCC"/>
    <w:rsid w:val="006611DD"/>
    <w:rsid w:val="00661990"/>
    <w:rsid w:val="00661A5D"/>
    <w:rsid w:val="006632A4"/>
    <w:rsid w:val="00663D50"/>
    <w:rsid w:val="006640B4"/>
    <w:rsid w:val="00665F40"/>
    <w:rsid w:val="00666079"/>
    <w:rsid w:val="00667C3E"/>
    <w:rsid w:val="0067111C"/>
    <w:rsid w:val="006719FF"/>
    <w:rsid w:val="0067206E"/>
    <w:rsid w:val="00672E40"/>
    <w:rsid w:val="00674137"/>
    <w:rsid w:val="006750EB"/>
    <w:rsid w:val="006756F2"/>
    <w:rsid w:val="00675B60"/>
    <w:rsid w:val="00676951"/>
    <w:rsid w:val="006778B1"/>
    <w:rsid w:val="00680EF4"/>
    <w:rsid w:val="00682563"/>
    <w:rsid w:val="00682918"/>
    <w:rsid w:val="0068298E"/>
    <w:rsid w:val="006854CC"/>
    <w:rsid w:val="006856B2"/>
    <w:rsid w:val="006859BB"/>
    <w:rsid w:val="00687F7B"/>
    <w:rsid w:val="00690BF4"/>
    <w:rsid w:val="0069136B"/>
    <w:rsid w:val="006918FB"/>
    <w:rsid w:val="006918FF"/>
    <w:rsid w:val="00691D65"/>
    <w:rsid w:val="0069396D"/>
    <w:rsid w:val="006943B4"/>
    <w:rsid w:val="00696387"/>
    <w:rsid w:val="006968D4"/>
    <w:rsid w:val="0069722D"/>
    <w:rsid w:val="006A0BD7"/>
    <w:rsid w:val="006A205B"/>
    <w:rsid w:val="006A26DD"/>
    <w:rsid w:val="006A2E5F"/>
    <w:rsid w:val="006A406F"/>
    <w:rsid w:val="006A4265"/>
    <w:rsid w:val="006A4A6B"/>
    <w:rsid w:val="006A5B0D"/>
    <w:rsid w:val="006B040A"/>
    <w:rsid w:val="006B1B3B"/>
    <w:rsid w:val="006B1C2F"/>
    <w:rsid w:val="006B22A4"/>
    <w:rsid w:val="006B2DA9"/>
    <w:rsid w:val="006B57CF"/>
    <w:rsid w:val="006B62C9"/>
    <w:rsid w:val="006B7152"/>
    <w:rsid w:val="006B7F71"/>
    <w:rsid w:val="006C1131"/>
    <w:rsid w:val="006C15D1"/>
    <w:rsid w:val="006C16CB"/>
    <w:rsid w:val="006C4063"/>
    <w:rsid w:val="006C4166"/>
    <w:rsid w:val="006C4C21"/>
    <w:rsid w:val="006C6750"/>
    <w:rsid w:val="006C6E34"/>
    <w:rsid w:val="006C7420"/>
    <w:rsid w:val="006C77E8"/>
    <w:rsid w:val="006C7AEA"/>
    <w:rsid w:val="006D0023"/>
    <w:rsid w:val="006D0869"/>
    <w:rsid w:val="006D0BBB"/>
    <w:rsid w:val="006D0C0B"/>
    <w:rsid w:val="006D2275"/>
    <w:rsid w:val="006D333B"/>
    <w:rsid w:val="006D58D2"/>
    <w:rsid w:val="006D5CDA"/>
    <w:rsid w:val="006D5D20"/>
    <w:rsid w:val="006D62F1"/>
    <w:rsid w:val="006E0348"/>
    <w:rsid w:val="006E34C0"/>
    <w:rsid w:val="006E3883"/>
    <w:rsid w:val="006E38D9"/>
    <w:rsid w:val="006E3A8D"/>
    <w:rsid w:val="006E43B7"/>
    <w:rsid w:val="006E446B"/>
    <w:rsid w:val="006E61BC"/>
    <w:rsid w:val="006E664C"/>
    <w:rsid w:val="006E6CD5"/>
    <w:rsid w:val="006E738A"/>
    <w:rsid w:val="006F0744"/>
    <w:rsid w:val="006F1BCC"/>
    <w:rsid w:val="006F344D"/>
    <w:rsid w:val="006F4670"/>
    <w:rsid w:val="006F4C76"/>
    <w:rsid w:val="006F4E46"/>
    <w:rsid w:val="006F52C6"/>
    <w:rsid w:val="006F5995"/>
    <w:rsid w:val="006F6CC2"/>
    <w:rsid w:val="006F6E40"/>
    <w:rsid w:val="006F7696"/>
    <w:rsid w:val="006F7B30"/>
    <w:rsid w:val="006F7DDE"/>
    <w:rsid w:val="007002AC"/>
    <w:rsid w:val="007029D9"/>
    <w:rsid w:val="00703231"/>
    <w:rsid w:val="0070342E"/>
    <w:rsid w:val="00703FDD"/>
    <w:rsid w:val="007056EF"/>
    <w:rsid w:val="0071149F"/>
    <w:rsid w:val="007117F5"/>
    <w:rsid w:val="00711878"/>
    <w:rsid w:val="00711945"/>
    <w:rsid w:val="00712535"/>
    <w:rsid w:val="007132AA"/>
    <w:rsid w:val="007133A8"/>
    <w:rsid w:val="00713579"/>
    <w:rsid w:val="007157A3"/>
    <w:rsid w:val="00715C0E"/>
    <w:rsid w:val="00721469"/>
    <w:rsid w:val="00722479"/>
    <w:rsid w:val="007226C0"/>
    <w:rsid w:val="00725016"/>
    <w:rsid w:val="00727A8F"/>
    <w:rsid w:val="0073038F"/>
    <w:rsid w:val="007309AA"/>
    <w:rsid w:val="00732169"/>
    <w:rsid w:val="00732347"/>
    <w:rsid w:val="00732662"/>
    <w:rsid w:val="00733181"/>
    <w:rsid w:val="00733F57"/>
    <w:rsid w:val="0073471B"/>
    <w:rsid w:val="0073581D"/>
    <w:rsid w:val="007365A6"/>
    <w:rsid w:val="00736D5D"/>
    <w:rsid w:val="007371DF"/>
    <w:rsid w:val="007408E6"/>
    <w:rsid w:val="00740DA6"/>
    <w:rsid w:val="0074184D"/>
    <w:rsid w:val="00742063"/>
    <w:rsid w:val="00742CE3"/>
    <w:rsid w:val="00744971"/>
    <w:rsid w:val="00745BAF"/>
    <w:rsid w:val="00746D51"/>
    <w:rsid w:val="00746D79"/>
    <w:rsid w:val="00747944"/>
    <w:rsid w:val="00750772"/>
    <w:rsid w:val="007508D7"/>
    <w:rsid w:val="0075110E"/>
    <w:rsid w:val="007514AC"/>
    <w:rsid w:val="007525DB"/>
    <w:rsid w:val="00754589"/>
    <w:rsid w:val="0075468C"/>
    <w:rsid w:val="00754CBE"/>
    <w:rsid w:val="00755983"/>
    <w:rsid w:val="00757063"/>
    <w:rsid w:val="0075722F"/>
    <w:rsid w:val="00760628"/>
    <w:rsid w:val="00760EC0"/>
    <w:rsid w:val="00760F13"/>
    <w:rsid w:val="00762CD3"/>
    <w:rsid w:val="00763337"/>
    <w:rsid w:val="007636D4"/>
    <w:rsid w:val="00763F82"/>
    <w:rsid w:val="007643AE"/>
    <w:rsid w:val="00764CC0"/>
    <w:rsid w:val="00764D4A"/>
    <w:rsid w:val="00765207"/>
    <w:rsid w:val="00765620"/>
    <w:rsid w:val="0076664B"/>
    <w:rsid w:val="00766ACB"/>
    <w:rsid w:val="007709FC"/>
    <w:rsid w:val="007719CB"/>
    <w:rsid w:val="00773C73"/>
    <w:rsid w:val="00775C03"/>
    <w:rsid w:val="00777D95"/>
    <w:rsid w:val="00780381"/>
    <w:rsid w:val="00780776"/>
    <w:rsid w:val="00781285"/>
    <w:rsid w:val="007831A3"/>
    <w:rsid w:val="00785111"/>
    <w:rsid w:val="0078587D"/>
    <w:rsid w:val="00786482"/>
    <w:rsid w:val="00786812"/>
    <w:rsid w:val="007911D7"/>
    <w:rsid w:val="007913E1"/>
    <w:rsid w:val="00792636"/>
    <w:rsid w:val="007931A4"/>
    <w:rsid w:val="00794440"/>
    <w:rsid w:val="00794E3B"/>
    <w:rsid w:val="007A2406"/>
    <w:rsid w:val="007A2766"/>
    <w:rsid w:val="007A2AA5"/>
    <w:rsid w:val="007A2C98"/>
    <w:rsid w:val="007A4991"/>
    <w:rsid w:val="007A5B7F"/>
    <w:rsid w:val="007A6190"/>
    <w:rsid w:val="007A6CE0"/>
    <w:rsid w:val="007B08DA"/>
    <w:rsid w:val="007B18F1"/>
    <w:rsid w:val="007B20CF"/>
    <w:rsid w:val="007B36AD"/>
    <w:rsid w:val="007B3972"/>
    <w:rsid w:val="007B3CA9"/>
    <w:rsid w:val="007B690C"/>
    <w:rsid w:val="007B699F"/>
    <w:rsid w:val="007B6FB7"/>
    <w:rsid w:val="007B76D7"/>
    <w:rsid w:val="007C04B0"/>
    <w:rsid w:val="007C1B87"/>
    <w:rsid w:val="007C2556"/>
    <w:rsid w:val="007C29C6"/>
    <w:rsid w:val="007C2BCC"/>
    <w:rsid w:val="007C394D"/>
    <w:rsid w:val="007C3ED2"/>
    <w:rsid w:val="007C4195"/>
    <w:rsid w:val="007C41A4"/>
    <w:rsid w:val="007C5575"/>
    <w:rsid w:val="007C637E"/>
    <w:rsid w:val="007C65AD"/>
    <w:rsid w:val="007C696E"/>
    <w:rsid w:val="007D0A42"/>
    <w:rsid w:val="007D198C"/>
    <w:rsid w:val="007D283E"/>
    <w:rsid w:val="007D3039"/>
    <w:rsid w:val="007D3142"/>
    <w:rsid w:val="007D3691"/>
    <w:rsid w:val="007D3EB8"/>
    <w:rsid w:val="007D56BA"/>
    <w:rsid w:val="007D6723"/>
    <w:rsid w:val="007D74D8"/>
    <w:rsid w:val="007D79BC"/>
    <w:rsid w:val="007D7A5D"/>
    <w:rsid w:val="007E0DE5"/>
    <w:rsid w:val="007E173E"/>
    <w:rsid w:val="007E2219"/>
    <w:rsid w:val="007E22DF"/>
    <w:rsid w:val="007E260F"/>
    <w:rsid w:val="007E3995"/>
    <w:rsid w:val="007E3D02"/>
    <w:rsid w:val="007E6602"/>
    <w:rsid w:val="007E68C3"/>
    <w:rsid w:val="007E704B"/>
    <w:rsid w:val="007E7180"/>
    <w:rsid w:val="007E7B7A"/>
    <w:rsid w:val="007F026D"/>
    <w:rsid w:val="007F149E"/>
    <w:rsid w:val="007F322F"/>
    <w:rsid w:val="007F33E2"/>
    <w:rsid w:val="007F35A7"/>
    <w:rsid w:val="007F53F9"/>
    <w:rsid w:val="007F56CF"/>
    <w:rsid w:val="007F5728"/>
    <w:rsid w:val="007F5E9D"/>
    <w:rsid w:val="007F5F8B"/>
    <w:rsid w:val="0080069C"/>
    <w:rsid w:val="0080075B"/>
    <w:rsid w:val="00802EB5"/>
    <w:rsid w:val="0080368F"/>
    <w:rsid w:val="00803BA9"/>
    <w:rsid w:val="00804962"/>
    <w:rsid w:val="00805B79"/>
    <w:rsid w:val="00805F9B"/>
    <w:rsid w:val="00806100"/>
    <w:rsid w:val="00807815"/>
    <w:rsid w:val="00807C27"/>
    <w:rsid w:val="00807E7E"/>
    <w:rsid w:val="00810AF1"/>
    <w:rsid w:val="00811B43"/>
    <w:rsid w:val="00811DA4"/>
    <w:rsid w:val="00812117"/>
    <w:rsid w:val="00813000"/>
    <w:rsid w:val="00813619"/>
    <w:rsid w:val="008139DE"/>
    <w:rsid w:val="00813D1B"/>
    <w:rsid w:val="00814A34"/>
    <w:rsid w:val="008154B1"/>
    <w:rsid w:val="00817576"/>
    <w:rsid w:val="00817B2D"/>
    <w:rsid w:val="0082028C"/>
    <w:rsid w:val="008205CF"/>
    <w:rsid w:val="00823A6E"/>
    <w:rsid w:val="00823F38"/>
    <w:rsid w:val="00826362"/>
    <w:rsid w:val="00831679"/>
    <w:rsid w:val="00832676"/>
    <w:rsid w:val="0083334A"/>
    <w:rsid w:val="00833AFF"/>
    <w:rsid w:val="00834AA3"/>
    <w:rsid w:val="00835DA8"/>
    <w:rsid w:val="00835EEC"/>
    <w:rsid w:val="008368A3"/>
    <w:rsid w:val="008400E2"/>
    <w:rsid w:val="00840862"/>
    <w:rsid w:val="00840E86"/>
    <w:rsid w:val="00841430"/>
    <w:rsid w:val="00841FDB"/>
    <w:rsid w:val="00843295"/>
    <w:rsid w:val="00844252"/>
    <w:rsid w:val="00844714"/>
    <w:rsid w:val="008460CC"/>
    <w:rsid w:val="00850D54"/>
    <w:rsid w:val="00851467"/>
    <w:rsid w:val="00852DCE"/>
    <w:rsid w:val="00853E6B"/>
    <w:rsid w:val="00853F86"/>
    <w:rsid w:val="00854C53"/>
    <w:rsid w:val="0085506C"/>
    <w:rsid w:val="00855BB0"/>
    <w:rsid w:val="00856523"/>
    <w:rsid w:val="008568CA"/>
    <w:rsid w:val="0085733E"/>
    <w:rsid w:val="008604D4"/>
    <w:rsid w:val="00860F74"/>
    <w:rsid w:val="00862C76"/>
    <w:rsid w:val="00864421"/>
    <w:rsid w:val="008644FC"/>
    <w:rsid w:val="008648EA"/>
    <w:rsid w:val="00866AC5"/>
    <w:rsid w:val="00870C5C"/>
    <w:rsid w:val="008718DD"/>
    <w:rsid w:val="00871E7F"/>
    <w:rsid w:val="00872C05"/>
    <w:rsid w:val="008735CF"/>
    <w:rsid w:val="00873D3A"/>
    <w:rsid w:val="00874E40"/>
    <w:rsid w:val="00875EA3"/>
    <w:rsid w:val="00877312"/>
    <w:rsid w:val="00880BA0"/>
    <w:rsid w:val="00880DDD"/>
    <w:rsid w:val="008813AA"/>
    <w:rsid w:val="008835DE"/>
    <w:rsid w:val="00883ED1"/>
    <w:rsid w:val="00884B68"/>
    <w:rsid w:val="00884C06"/>
    <w:rsid w:val="00884C2B"/>
    <w:rsid w:val="0088595B"/>
    <w:rsid w:val="00886E76"/>
    <w:rsid w:val="00890D22"/>
    <w:rsid w:val="0089131A"/>
    <w:rsid w:val="008913FC"/>
    <w:rsid w:val="00891D05"/>
    <w:rsid w:val="00892022"/>
    <w:rsid w:val="008922AC"/>
    <w:rsid w:val="00892DEB"/>
    <w:rsid w:val="00894D01"/>
    <w:rsid w:val="00897FDD"/>
    <w:rsid w:val="008A1DE8"/>
    <w:rsid w:val="008A1F8F"/>
    <w:rsid w:val="008A2ACD"/>
    <w:rsid w:val="008A31DF"/>
    <w:rsid w:val="008A41C0"/>
    <w:rsid w:val="008A563B"/>
    <w:rsid w:val="008A7BEF"/>
    <w:rsid w:val="008B038F"/>
    <w:rsid w:val="008B08EE"/>
    <w:rsid w:val="008B0D08"/>
    <w:rsid w:val="008B4978"/>
    <w:rsid w:val="008B4D70"/>
    <w:rsid w:val="008C1881"/>
    <w:rsid w:val="008C1B00"/>
    <w:rsid w:val="008C3B04"/>
    <w:rsid w:val="008C469B"/>
    <w:rsid w:val="008C5E69"/>
    <w:rsid w:val="008C606D"/>
    <w:rsid w:val="008C701D"/>
    <w:rsid w:val="008D0EA3"/>
    <w:rsid w:val="008D1362"/>
    <w:rsid w:val="008D1445"/>
    <w:rsid w:val="008D2BB0"/>
    <w:rsid w:val="008D3145"/>
    <w:rsid w:val="008D37E8"/>
    <w:rsid w:val="008D5035"/>
    <w:rsid w:val="008D626D"/>
    <w:rsid w:val="008D6F92"/>
    <w:rsid w:val="008E1379"/>
    <w:rsid w:val="008E228A"/>
    <w:rsid w:val="008E4334"/>
    <w:rsid w:val="008E4AEB"/>
    <w:rsid w:val="008E54E7"/>
    <w:rsid w:val="008E5C1E"/>
    <w:rsid w:val="008E7002"/>
    <w:rsid w:val="008F1128"/>
    <w:rsid w:val="008F48CF"/>
    <w:rsid w:val="008F53F1"/>
    <w:rsid w:val="008F5767"/>
    <w:rsid w:val="008F5880"/>
    <w:rsid w:val="008F78B7"/>
    <w:rsid w:val="00900E86"/>
    <w:rsid w:val="00900ECB"/>
    <w:rsid w:val="00901EF4"/>
    <w:rsid w:val="00903F47"/>
    <w:rsid w:val="00904D93"/>
    <w:rsid w:val="00905839"/>
    <w:rsid w:val="009106CC"/>
    <w:rsid w:val="00911295"/>
    <w:rsid w:val="009121BD"/>
    <w:rsid w:val="00914990"/>
    <w:rsid w:val="00915218"/>
    <w:rsid w:val="009154D5"/>
    <w:rsid w:val="0091594F"/>
    <w:rsid w:val="0091704E"/>
    <w:rsid w:val="0091717C"/>
    <w:rsid w:val="00921EB5"/>
    <w:rsid w:val="0092203C"/>
    <w:rsid w:val="009228F0"/>
    <w:rsid w:val="00922F19"/>
    <w:rsid w:val="00925708"/>
    <w:rsid w:val="00926C3E"/>
    <w:rsid w:val="00927F2C"/>
    <w:rsid w:val="00930432"/>
    <w:rsid w:val="009307D9"/>
    <w:rsid w:val="009314FA"/>
    <w:rsid w:val="00931788"/>
    <w:rsid w:val="009329DA"/>
    <w:rsid w:val="009331F3"/>
    <w:rsid w:val="009342FE"/>
    <w:rsid w:val="00934999"/>
    <w:rsid w:val="00935331"/>
    <w:rsid w:val="00935B0F"/>
    <w:rsid w:val="00935C8B"/>
    <w:rsid w:val="00936FE8"/>
    <w:rsid w:val="00937971"/>
    <w:rsid w:val="00940B0B"/>
    <w:rsid w:val="00943966"/>
    <w:rsid w:val="0094401E"/>
    <w:rsid w:val="009475D8"/>
    <w:rsid w:val="009504F4"/>
    <w:rsid w:val="00950D04"/>
    <w:rsid w:val="00951B12"/>
    <w:rsid w:val="009533F4"/>
    <w:rsid w:val="00953DBC"/>
    <w:rsid w:val="009559C9"/>
    <w:rsid w:val="00955A06"/>
    <w:rsid w:val="009573D0"/>
    <w:rsid w:val="009578A4"/>
    <w:rsid w:val="00960993"/>
    <w:rsid w:val="00961B02"/>
    <w:rsid w:val="00964FF5"/>
    <w:rsid w:val="0096554B"/>
    <w:rsid w:val="00965840"/>
    <w:rsid w:val="00965D0F"/>
    <w:rsid w:val="00967044"/>
    <w:rsid w:val="00967562"/>
    <w:rsid w:val="00970FDD"/>
    <w:rsid w:val="00971DFF"/>
    <w:rsid w:val="0097447D"/>
    <w:rsid w:val="009764F2"/>
    <w:rsid w:val="009771C2"/>
    <w:rsid w:val="009801D3"/>
    <w:rsid w:val="009802EB"/>
    <w:rsid w:val="0098031C"/>
    <w:rsid w:val="00980340"/>
    <w:rsid w:val="009828DA"/>
    <w:rsid w:val="00983950"/>
    <w:rsid w:val="009842F7"/>
    <w:rsid w:val="0098436E"/>
    <w:rsid w:val="009845FE"/>
    <w:rsid w:val="009857B3"/>
    <w:rsid w:val="00985CA9"/>
    <w:rsid w:val="00986E5D"/>
    <w:rsid w:val="00987968"/>
    <w:rsid w:val="00990160"/>
    <w:rsid w:val="009902F1"/>
    <w:rsid w:val="009914AE"/>
    <w:rsid w:val="00992A38"/>
    <w:rsid w:val="00993BA7"/>
    <w:rsid w:val="0099409C"/>
    <w:rsid w:val="00994837"/>
    <w:rsid w:val="00995226"/>
    <w:rsid w:val="009962A6"/>
    <w:rsid w:val="009A026E"/>
    <w:rsid w:val="009A26F8"/>
    <w:rsid w:val="009A3317"/>
    <w:rsid w:val="009A3795"/>
    <w:rsid w:val="009A4532"/>
    <w:rsid w:val="009A47E4"/>
    <w:rsid w:val="009A5C47"/>
    <w:rsid w:val="009A6BE4"/>
    <w:rsid w:val="009A7579"/>
    <w:rsid w:val="009B04F5"/>
    <w:rsid w:val="009B06EA"/>
    <w:rsid w:val="009B1805"/>
    <w:rsid w:val="009B2A5D"/>
    <w:rsid w:val="009B2FE0"/>
    <w:rsid w:val="009B570A"/>
    <w:rsid w:val="009B599C"/>
    <w:rsid w:val="009B7AF7"/>
    <w:rsid w:val="009C0B79"/>
    <w:rsid w:val="009C33B0"/>
    <w:rsid w:val="009C36DE"/>
    <w:rsid w:val="009C372C"/>
    <w:rsid w:val="009C4019"/>
    <w:rsid w:val="009C555A"/>
    <w:rsid w:val="009C5FDD"/>
    <w:rsid w:val="009C7865"/>
    <w:rsid w:val="009D06C6"/>
    <w:rsid w:val="009D12B5"/>
    <w:rsid w:val="009D330D"/>
    <w:rsid w:val="009D4210"/>
    <w:rsid w:val="009D4328"/>
    <w:rsid w:val="009D4FF1"/>
    <w:rsid w:val="009D5A18"/>
    <w:rsid w:val="009D5F01"/>
    <w:rsid w:val="009D639D"/>
    <w:rsid w:val="009D6CA3"/>
    <w:rsid w:val="009E08D5"/>
    <w:rsid w:val="009E1072"/>
    <w:rsid w:val="009E1EDF"/>
    <w:rsid w:val="009E2656"/>
    <w:rsid w:val="009E36A9"/>
    <w:rsid w:val="009E4826"/>
    <w:rsid w:val="009E4AEE"/>
    <w:rsid w:val="009E4F96"/>
    <w:rsid w:val="009E55CD"/>
    <w:rsid w:val="009E5722"/>
    <w:rsid w:val="009E65DD"/>
    <w:rsid w:val="009F006B"/>
    <w:rsid w:val="009F0208"/>
    <w:rsid w:val="009F1268"/>
    <w:rsid w:val="009F3008"/>
    <w:rsid w:val="009F3D8F"/>
    <w:rsid w:val="009F4013"/>
    <w:rsid w:val="009F4318"/>
    <w:rsid w:val="009F50F5"/>
    <w:rsid w:val="009F64B1"/>
    <w:rsid w:val="009F6BBE"/>
    <w:rsid w:val="009F782B"/>
    <w:rsid w:val="009F7C8D"/>
    <w:rsid w:val="00A00486"/>
    <w:rsid w:val="00A01570"/>
    <w:rsid w:val="00A021EF"/>
    <w:rsid w:val="00A02273"/>
    <w:rsid w:val="00A06F0B"/>
    <w:rsid w:val="00A10243"/>
    <w:rsid w:val="00A118C6"/>
    <w:rsid w:val="00A11DB1"/>
    <w:rsid w:val="00A11E25"/>
    <w:rsid w:val="00A139BB"/>
    <w:rsid w:val="00A16070"/>
    <w:rsid w:val="00A161F4"/>
    <w:rsid w:val="00A178DD"/>
    <w:rsid w:val="00A21028"/>
    <w:rsid w:val="00A210BC"/>
    <w:rsid w:val="00A21AB2"/>
    <w:rsid w:val="00A23A2F"/>
    <w:rsid w:val="00A253EE"/>
    <w:rsid w:val="00A263D1"/>
    <w:rsid w:val="00A26687"/>
    <w:rsid w:val="00A26BF0"/>
    <w:rsid w:val="00A26EA5"/>
    <w:rsid w:val="00A2796F"/>
    <w:rsid w:val="00A308AE"/>
    <w:rsid w:val="00A308BC"/>
    <w:rsid w:val="00A33321"/>
    <w:rsid w:val="00A34CA9"/>
    <w:rsid w:val="00A352ED"/>
    <w:rsid w:val="00A41503"/>
    <w:rsid w:val="00A4154E"/>
    <w:rsid w:val="00A4255F"/>
    <w:rsid w:val="00A427A8"/>
    <w:rsid w:val="00A43817"/>
    <w:rsid w:val="00A44BFD"/>
    <w:rsid w:val="00A45D1B"/>
    <w:rsid w:val="00A51392"/>
    <w:rsid w:val="00A51A27"/>
    <w:rsid w:val="00A51D9F"/>
    <w:rsid w:val="00A52A94"/>
    <w:rsid w:val="00A52BA0"/>
    <w:rsid w:val="00A53335"/>
    <w:rsid w:val="00A57FB1"/>
    <w:rsid w:val="00A60E51"/>
    <w:rsid w:val="00A613F2"/>
    <w:rsid w:val="00A628E1"/>
    <w:rsid w:val="00A64194"/>
    <w:rsid w:val="00A64F87"/>
    <w:rsid w:val="00A65072"/>
    <w:rsid w:val="00A6514A"/>
    <w:rsid w:val="00A655D6"/>
    <w:rsid w:val="00A65977"/>
    <w:rsid w:val="00A65B3C"/>
    <w:rsid w:val="00A65CCF"/>
    <w:rsid w:val="00A66079"/>
    <w:rsid w:val="00A67A23"/>
    <w:rsid w:val="00A713A0"/>
    <w:rsid w:val="00A716D8"/>
    <w:rsid w:val="00A71896"/>
    <w:rsid w:val="00A74237"/>
    <w:rsid w:val="00A74C5D"/>
    <w:rsid w:val="00A74CDD"/>
    <w:rsid w:val="00A75A78"/>
    <w:rsid w:val="00A80F1A"/>
    <w:rsid w:val="00A82074"/>
    <w:rsid w:val="00A83D80"/>
    <w:rsid w:val="00A84522"/>
    <w:rsid w:val="00A84ECD"/>
    <w:rsid w:val="00A85EEB"/>
    <w:rsid w:val="00A870C3"/>
    <w:rsid w:val="00A876A8"/>
    <w:rsid w:val="00A877AC"/>
    <w:rsid w:val="00A87AF8"/>
    <w:rsid w:val="00A91A74"/>
    <w:rsid w:val="00A92C6F"/>
    <w:rsid w:val="00A93AD9"/>
    <w:rsid w:val="00A95828"/>
    <w:rsid w:val="00A96E45"/>
    <w:rsid w:val="00A96FE1"/>
    <w:rsid w:val="00A9730C"/>
    <w:rsid w:val="00A97882"/>
    <w:rsid w:val="00AA20EB"/>
    <w:rsid w:val="00AA3098"/>
    <w:rsid w:val="00AA3678"/>
    <w:rsid w:val="00AA3EFE"/>
    <w:rsid w:val="00AA5089"/>
    <w:rsid w:val="00AA50DD"/>
    <w:rsid w:val="00AA5262"/>
    <w:rsid w:val="00AA69F3"/>
    <w:rsid w:val="00AA725F"/>
    <w:rsid w:val="00AA74B2"/>
    <w:rsid w:val="00AA7D1D"/>
    <w:rsid w:val="00AB2873"/>
    <w:rsid w:val="00AB31C8"/>
    <w:rsid w:val="00AB3952"/>
    <w:rsid w:val="00AB3ABA"/>
    <w:rsid w:val="00AB4400"/>
    <w:rsid w:val="00AB46C7"/>
    <w:rsid w:val="00AB5B97"/>
    <w:rsid w:val="00AB5DD7"/>
    <w:rsid w:val="00AB6688"/>
    <w:rsid w:val="00AB6C91"/>
    <w:rsid w:val="00AB6EA9"/>
    <w:rsid w:val="00AB7336"/>
    <w:rsid w:val="00AB788B"/>
    <w:rsid w:val="00AB7924"/>
    <w:rsid w:val="00AB7D0E"/>
    <w:rsid w:val="00AC7734"/>
    <w:rsid w:val="00AD084A"/>
    <w:rsid w:val="00AD1CBD"/>
    <w:rsid w:val="00AD1E86"/>
    <w:rsid w:val="00AD23C8"/>
    <w:rsid w:val="00AD4CBA"/>
    <w:rsid w:val="00AD54BF"/>
    <w:rsid w:val="00AD5E28"/>
    <w:rsid w:val="00AD6213"/>
    <w:rsid w:val="00AD6992"/>
    <w:rsid w:val="00AD71E9"/>
    <w:rsid w:val="00AE0838"/>
    <w:rsid w:val="00AE0A8D"/>
    <w:rsid w:val="00AE1AFD"/>
    <w:rsid w:val="00AE1FAF"/>
    <w:rsid w:val="00AE3085"/>
    <w:rsid w:val="00AE3C11"/>
    <w:rsid w:val="00AE5543"/>
    <w:rsid w:val="00AE6EC4"/>
    <w:rsid w:val="00AE6FE6"/>
    <w:rsid w:val="00AE77D8"/>
    <w:rsid w:val="00AF0174"/>
    <w:rsid w:val="00AF02B4"/>
    <w:rsid w:val="00AF1F12"/>
    <w:rsid w:val="00AF3DA0"/>
    <w:rsid w:val="00AF44F3"/>
    <w:rsid w:val="00AF4D0F"/>
    <w:rsid w:val="00AF5F9B"/>
    <w:rsid w:val="00AF608F"/>
    <w:rsid w:val="00AF6A05"/>
    <w:rsid w:val="00AF6DE3"/>
    <w:rsid w:val="00B0248E"/>
    <w:rsid w:val="00B02E94"/>
    <w:rsid w:val="00B04361"/>
    <w:rsid w:val="00B04924"/>
    <w:rsid w:val="00B04C29"/>
    <w:rsid w:val="00B050FD"/>
    <w:rsid w:val="00B058C4"/>
    <w:rsid w:val="00B05ACA"/>
    <w:rsid w:val="00B05B66"/>
    <w:rsid w:val="00B100CD"/>
    <w:rsid w:val="00B10404"/>
    <w:rsid w:val="00B122F3"/>
    <w:rsid w:val="00B157D7"/>
    <w:rsid w:val="00B16793"/>
    <w:rsid w:val="00B202D7"/>
    <w:rsid w:val="00B22203"/>
    <w:rsid w:val="00B24199"/>
    <w:rsid w:val="00B24B70"/>
    <w:rsid w:val="00B24C8D"/>
    <w:rsid w:val="00B262AA"/>
    <w:rsid w:val="00B26C57"/>
    <w:rsid w:val="00B30D3A"/>
    <w:rsid w:val="00B30E90"/>
    <w:rsid w:val="00B33A05"/>
    <w:rsid w:val="00B34192"/>
    <w:rsid w:val="00B34B75"/>
    <w:rsid w:val="00B353A9"/>
    <w:rsid w:val="00B35C92"/>
    <w:rsid w:val="00B36EF5"/>
    <w:rsid w:val="00B37B3B"/>
    <w:rsid w:val="00B4012E"/>
    <w:rsid w:val="00B40372"/>
    <w:rsid w:val="00B408C4"/>
    <w:rsid w:val="00B40BB8"/>
    <w:rsid w:val="00B416C9"/>
    <w:rsid w:val="00B426EC"/>
    <w:rsid w:val="00B434EC"/>
    <w:rsid w:val="00B4673C"/>
    <w:rsid w:val="00B47C74"/>
    <w:rsid w:val="00B50051"/>
    <w:rsid w:val="00B51065"/>
    <w:rsid w:val="00B53622"/>
    <w:rsid w:val="00B54EEA"/>
    <w:rsid w:val="00B55628"/>
    <w:rsid w:val="00B561CD"/>
    <w:rsid w:val="00B56534"/>
    <w:rsid w:val="00B5776D"/>
    <w:rsid w:val="00B57B45"/>
    <w:rsid w:val="00B57E5B"/>
    <w:rsid w:val="00B60890"/>
    <w:rsid w:val="00B621B8"/>
    <w:rsid w:val="00B62736"/>
    <w:rsid w:val="00B6325C"/>
    <w:rsid w:val="00B64615"/>
    <w:rsid w:val="00B646AE"/>
    <w:rsid w:val="00B6480E"/>
    <w:rsid w:val="00B6560D"/>
    <w:rsid w:val="00B6572D"/>
    <w:rsid w:val="00B671F9"/>
    <w:rsid w:val="00B67249"/>
    <w:rsid w:val="00B67828"/>
    <w:rsid w:val="00B701E8"/>
    <w:rsid w:val="00B717D6"/>
    <w:rsid w:val="00B72942"/>
    <w:rsid w:val="00B72A02"/>
    <w:rsid w:val="00B73103"/>
    <w:rsid w:val="00B737DE"/>
    <w:rsid w:val="00B74455"/>
    <w:rsid w:val="00B75F65"/>
    <w:rsid w:val="00B763A1"/>
    <w:rsid w:val="00B77415"/>
    <w:rsid w:val="00B819B8"/>
    <w:rsid w:val="00B81FC7"/>
    <w:rsid w:val="00B822AB"/>
    <w:rsid w:val="00B82F29"/>
    <w:rsid w:val="00B84592"/>
    <w:rsid w:val="00B84ACE"/>
    <w:rsid w:val="00B854F8"/>
    <w:rsid w:val="00B85ECA"/>
    <w:rsid w:val="00B8696C"/>
    <w:rsid w:val="00B86DC8"/>
    <w:rsid w:val="00B9095E"/>
    <w:rsid w:val="00B909EA"/>
    <w:rsid w:val="00B914FF"/>
    <w:rsid w:val="00B91D64"/>
    <w:rsid w:val="00B92A6C"/>
    <w:rsid w:val="00B92AE9"/>
    <w:rsid w:val="00B932AC"/>
    <w:rsid w:val="00B94512"/>
    <w:rsid w:val="00B947A5"/>
    <w:rsid w:val="00B95178"/>
    <w:rsid w:val="00BA0C3C"/>
    <w:rsid w:val="00BA1563"/>
    <w:rsid w:val="00BA1EAA"/>
    <w:rsid w:val="00BA23D6"/>
    <w:rsid w:val="00BA2E37"/>
    <w:rsid w:val="00BA3EEC"/>
    <w:rsid w:val="00BA70F0"/>
    <w:rsid w:val="00BA76D1"/>
    <w:rsid w:val="00BA7E4A"/>
    <w:rsid w:val="00BA7FA1"/>
    <w:rsid w:val="00BB035D"/>
    <w:rsid w:val="00BB0899"/>
    <w:rsid w:val="00BB1932"/>
    <w:rsid w:val="00BB209C"/>
    <w:rsid w:val="00BB2881"/>
    <w:rsid w:val="00BB2976"/>
    <w:rsid w:val="00BB2C02"/>
    <w:rsid w:val="00BB4FC3"/>
    <w:rsid w:val="00BB541C"/>
    <w:rsid w:val="00BB6777"/>
    <w:rsid w:val="00BB7EE1"/>
    <w:rsid w:val="00BC099A"/>
    <w:rsid w:val="00BC3150"/>
    <w:rsid w:val="00BC3697"/>
    <w:rsid w:val="00BC4DC5"/>
    <w:rsid w:val="00BC57E9"/>
    <w:rsid w:val="00BC69A8"/>
    <w:rsid w:val="00BC6D9B"/>
    <w:rsid w:val="00BC7D5B"/>
    <w:rsid w:val="00BD0282"/>
    <w:rsid w:val="00BD1596"/>
    <w:rsid w:val="00BD198C"/>
    <w:rsid w:val="00BD27FB"/>
    <w:rsid w:val="00BD4C28"/>
    <w:rsid w:val="00BD5DBB"/>
    <w:rsid w:val="00BD604E"/>
    <w:rsid w:val="00BD6A43"/>
    <w:rsid w:val="00BD6FBA"/>
    <w:rsid w:val="00BE0693"/>
    <w:rsid w:val="00BE3192"/>
    <w:rsid w:val="00BE3429"/>
    <w:rsid w:val="00BE3FFF"/>
    <w:rsid w:val="00BE5418"/>
    <w:rsid w:val="00BE5B69"/>
    <w:rsid w:val="00BE665A"/>
    <w:rsid w:val="00BE6BB2"/>
    <w:rsid w:val="00BF0987"/>
    <w:rsid w:val="00BF134D"/>
    <w:rsid w:val="00BF1872"/>
    <w:rsid w:val="00BF2A02"/>
    <w:rsid w:val="00BF3236"/>
    <w:rsid w:val="00BF3681"/>
    <w:rsid w:val="00C02DFF"/>
    <w:rsid w:val="00C07194"/>
    <w:rsid w:val="00C076C4"/>
    <w:rsid w:val="00C07887"/>
    <w:rsid w:val="00C07EC3"/>
    <w:rsid w:val="00C101DD"/>
    <w:rsid w:val="00C10FA7"/>
    <w:rsid w:val="00C12F05"/>
    <w:rsid w:val="00C15CF5"/>
    <w:rsid w:val="00C15FA2"/>
    <w:rsid w:val="00C1673C"/>
    <w:rsid w:val="00C20375"/>
    <w:rsid w:val="00C20DB6"/>
    <w:rsid w:val="00C21D04"/>
    <w:rsid w:val="00C22106"/>
    <w:rsid w:val="00C22BEF"/>
    <w:rsid w:val="00C23EE3"/>
    <w:rsid w:val="00C2401A"/>
    <w:rsid w:val="00C24F68"/>
    <w:rsid w:val="00C252DB"/>
    <w:rsid w:val="00C256DE"/>
    <w:rsid w:val="00C257DC"/>
    <w:rsid w:val="00C275CB"/>
    <w:rsid w:val="00C27A88"/>
    <w:rsid w:val="00C304D9"/>
    <w:rsid w:val="00C305F1"/>
    <w:rsid w:val="00C3342D"/>
    <w:rsid w:val="00C34A95"/>
    <w:rsid w:val="00C34D2A"/>
    <w:rsid w:val="00C35D46"/>
    <w:rsid w:val="00C363E2"/>
    <w:rsid w:val="00C36DD0"/>
    <w:rsid w:val="00C370FE"/>
    <w:rsid w:val="00C37833"/>
    <w:rsid w:val="00C37B7D"/>
    <w:rsid w:val="00C41162"/>
    <w:rsid w:val="00C4277F"/>
    <w:rsid w:val="00C43212"/>
    <w:rsid w:val="00C43630"/>
    <w:rsid w:val="00C456CF"/>
    <w:rsid w:val="00C462AF"/>
    <w:rsid w:val="00C511AA"/>
    <w:rsid w:val="00C51826"/>
    <w:rsid w:val="00C518AC"/>
    <w:rsid w:val="00C51BA7"/>
    <w:rsid w:val="00C5259D"/>
    <w:rsid w:val="00C53457"/>
    <w:rsid w:val="00C54B6A"/>
    <w:rsid w:val="00C54CB9"/>
    <w:rsid w:val="00C54D6D"/>
    <w:rsid w:val="00C55646"/>
    <w:rsid w:val="00C55D62"/>
    <w:rsid w:val="00C56943"/>
    <w:rsid w:val="00C57DAA"/>
    <w:rsid w:val="00C57FA6"/>
    <w:rsid w:val="00C60AA0"/>
    <w:rsid w:val="00C60B6F"/>
    <w:rsid w:val="00C61312"/>
    <w:rsid w:val="00C6196A"/>
    <w:rsid w:val="00C622B0"/>
    <w:rsid w:val="00C63B45"/>
    <w:rsid w:val="00C63D2D"/>
    <w:rsid w:val="00C6454A"/>
    <w:rsid w:val="00C64955"/>
    <w:rsid w:val="00C64FD5"/>
    <w:rsid w:val="00C66371"/>
    <w:rsid w:val="00C703B5"/>
    <w:rsid w:val="00C70C62"/>
    <w:rsid w:val="00C71ADA"/>
    <w:rsid w:val="00C71DAF"/>
    <w:rsid w:val="00C73E0E"/>
    <w:rsid w:val="00C744F0"/>
    <w:rsid w:val="00C77DA6"/>
    <w:rsid w:val="00C814A5"/>
    <w:rsid w:val="00C81DE4"/>
    <w:rsid w:val="00C82288"/>
    <w:rsid w:val="00C867A4"/>
    <w:rsid w:val="00C86EA4"/>
    <w:rsid w:val="00C87590"/>
    <w:rsid w:val="00C9097B"/>
    <w:rsid w:val="00C90BA5"/>
    <w:rsid w:val="00C9120D"/>
    <w:rsid w:val="00C91EE2"/>
    <w:rsid w:val="00C921E9"/>
    <w:rsid w:val="00C92780"/>
    <w:rsid w:val="00C934EF"/>
    <w:rsid w:val="00C938D8"/>
    <w:rsid w:val="00C940CC"/>
    <w:rsid w:val="00C9497E"/>
    <w:rsid w:val="00C95595"/>
    <w:rsid w:val="00C95A2D"/>
    <w:rsid w:val="00C95C9A"/>
    <w:rsid w:val="00C96EB8"/>
    <w:rsid w:val="00CA0811"/>
    <w:rsid w:val="00CA0F1B"/>
    <w:rsid w:val="00CA2127"/>
    <w:rsid w:val="00CA24C4"/>
    <w:rsid w:val="00CA2EAE"/>
    <w:rsid w:val="00CA2ECE"/>
    <w:rsid w:val="00CA3078"/>
    <w:rsid w:val="00CA50A6"/>
    <w:rsid w:val="00CA577E"/>
    <w:rsid w:val="00CA6784"/>
    <w:rsid w:val="00CA7617"/>
    <w:rsid w:val="00CB0979"/>
    <w:rsid w:val="00CB213D"/>
    <w:rsid w:val="00CB3390"/>
    <w:rsid w:val="00CB59A1"/>
    <w:rsid w:val="00CB5C31"/>
    <w:rsid w:val="00CB6E8A"/>
    <w:rsid w:val="00CB71FC"/>
    <w:rsid w:val="00CB7511"/>
    <w:rsid w:val="00CB7B8E"/>
    <w:rsid w:val="00CB7B9D"/>
    <w:rsid w:val="00CB7FE3"/>
    <w:rsid w:val="00CC0BE2"/>
    <w:rsid w:val="00CC1627"/>
    <w:rsid w:val="00CC1DA5"/>
    <w:rsid w:val="00CC2013"/>
    <w:rsid w:val="00CC3469"/>
    <w:rsid w:val="00CC41B0"/>
    <w:rsid w:val="00CC42ED"/>
    <w:rsid w:val="00CC6925"/>
    <w:rsid w:val="00CC7AA7"/>
    <w:rsid w:val="00CD09A6"/>
    <w:rsid w:val="00CD0CFD"/>
    <w:rsid w:val="00CD1323"/>
    <w:rsid w:val="00CD1460"/>
    <w:rsid w:val="00CD3FB2"/>
    <w:rsid w:val="00CD4103"/>
    <w:rsid w:val="00CD45E7"/>
    <w:rsid w:val="00CD484B"/>
    <w:rsid w:val="00CD4EFF"/>
    <w:rsid w:val="00CD64BF"/>
    <w:rsid w:val="00CD755E"/>
    <w:rsid w:val="00CE0C74"/>
    <w:rsid w:val="00CE103F"/>
    <w:rsid w:val="00CE1544"/>
    <w:rsid w:val="00CE2CE0"/>
    <w:rsid w:val="00CE38CE"/>
    <w:rsid w:val="00CE41F3"/>
    <w:rsid w:val="00CE6DA2"/>
    <w:rsid w:val="00CF062B"/>
    <w:rsid w:val="00CF12B8"/>
    <w:rsid w:val="00CF16F4"/>
    <w:rsid w:val="00CF17DC"/>
    <w:rsid w:val="00CF2311"/>
    <w:rsid w:val="00CF35A7"/>
    <w:rsid w:val="00CF3779"/>
    <w:rsid w:val="00CF3FBD"/>
    <w:rsid w:val="00CF6109"/>
    <w:rsid w:val="00CF77D6"/>
    <w:rsid w:val="00D00DBD"/>
    <w:rsid w:val="00D012E0"/>
    <w:rsid w:val="00D021E8"/>
    <w:rsid w:val="00D0321B"/>
    <w:rsid w:val="00D03EBB"/>
    <w:rsid w:val="00D045DF"/>
    <w:rsid w:val="00D05FBA"/>
    <w:rsid w:val="00D071A2"/>
    <w:rsid w:val="00D102D0"/>
    <w:rsid w:val="00D14911"/>
    <w:rsid w:val="00D14B84"/>
    <w:rsid w:val="00D15407"/>
    <w:rsid w:val="00D15EEA"/>
    <w:rsid w:val="00D163B1"/>
    <w:rsid w:val="00D17445"/>
    <w:rsid w:val="00D2042C"/>
    <w:rsid w:val="00D24D18"/>
    <w:rsid w:val="00D25F4A"/>
    <w:rsid w:val="00D264DE"/>
    <w:rsid w:val="00D26E97"/>
    <w:rsid w:val="00D277F0"/>
    <w:rsid w:val="00D27A35"/>
    <w:rsid w:val="00D3029E"/>
    <w:rsid w:val="00D307FC"/>
    <w:rsid w:val="00D30E81"/>
    <w:rsid w:val="00D31233"/>
    <w:rsid w:val="00D31831"/>
    <w:rsid w:val="00D323A4"/>
    <w:rsid w:val="00D327C5"/>
    <w:rsid w:val="00D3590B"/>
    <w:rsid w:val="00D37144"/>
    <w:rsid w:val="00D400BA"/>
    <w:rsid w:val="00D407DF"/>
    <w:rsid w:val="00D427EB"/>
    <w:rsid w:val="00D430A5"/>
    <w:rsid w:val="00D43537"/>
    <w:rsid w:val="00D46550"/>
    <w:rsid w:val="00D46568"/>
    <w:rsid w:val="00D46903"/>
    <w:rsid w:val="00D46AA8"/>
    <w:rsid w:val="00D502FB"/>
    <w:rsid w:val="00D5070F"/>
    <w:rsid w:val="00D525B5"/>
    <w:rsid w:val="00D53B51"/>
    <w:rsid w:val="00D542A0"/>
    <w:rsid w:val="00D54F6E"/>
    <w:rsid w:val="00D5627C"/>
    <w:rsid w:val="00D56389"/>
    <w:rsid w:val="00D57F99"/>
    <w:rsid w:val="00D60F47"/>
    <w:rsid w:val="00D61684"/>
    <w:rsid w:val="00D61821"/>
    <w:rsid w:val="00D61CD8"/>
    <w:rsid w:val="00D61DE4"/>
    <w:rsid w:val="00D6271C"/>
    <w:rsid w:val="00D6417E"/>
    <w:rsid w:val="00D6528D"/>
    <w:rsid w:val="00D65C4C"/>
    <w:rsid w:val="00D70F92"/>
    <w:rsid w:val="00D70F98"/>
    <w:rsid w:val="00D71757"/>
    <w:rsid w:val="00D718B5"/>
    <w:rsid w:val="00D725B2"/>
    <w:rsid w:val="00D72958"/>
    <w:rsid w:val="00D7310C"/>
    <w:rsid w:val="00D7314B"/>
    <w:rsid w:val="00D73432"/>
    <w:rsid w:val="00D74613"/>
    <w:rsid w:val="00D759E9"/>
    <w:rsid w:val="00D75A51"/>
    <w:rsid w:val="00D75C9B"/>
    <w:rsid w:val="00D772AB"/>
    <w:rsid w:val="00D7742D"/>
    <w:rsid w:val="00D8110F"/>
    <w:rsid w:val="00D83620"/>
    <w:rsid w:val="00D854CB"/>
    <w:rsid w:val="00D85965"/>
    <w:rsid w:val="00D85CBF"/>
    <w:rsid w:val="00D86C41"/>
    <w:rsid w:val="00D86DF0"/>
    <w:rsid w:val="00D87519"/>
    <w:rsid w:val="00D87B02"/>
    <w:rsid w:val="00D87D9E"/>
    <w:rsid w:val="00D91102"/>
    <w:rsid w:val="00D92435"/>
    <w:rsid w:val="00D92853"/>
    <w:rsid w:val="00D92E07"/>
    <w:rsid w:val="00D967DF"/>
    <w:rsid w:val="00D978FE"/>
    <w:rsid w:val="00D97E59"/>
    <w:rsid w:val="00D97EB2"/>
    <w:rsid w:val="00DA0C21"/>
    <w:rsid w:val="00DA1DF3"/>
    <w:rsid w:val="00DA485D"/>
    <w:rsid w:val="00DA5A96"/>
    <w:rsid w:val="00DA6EB1"/>
    <w:rsid w:val="00DB0162"/>
    <w:rsid w:val="00DB0662"/>
    <w:rsid w:val="00DB1FD7"/>
    <w:rsid w:val="00DB2E7D"/>
    <w:rsid w:val="00DB3DA4"/>
    <w:rsid w:val="00DB4098"/>
    <w:rsid w:val="00DB45F5"/>
    <w:rsid w:val="00DB6052"/>
    <w:rsid w:val="00DB6D12"/>
    <w:rsid w:val="00DC052F"/>
    <w:rsid w:val="00DC1A3C"/>
    <w:rsid w:val="00DC23AF"/>
    <w:rsid w:val="00DC2D37"/>
    <w:rsid w:val="00DC2F04"/>
    <w:rsid w:val="00DC36A1"/>
    <w:rsid w:val="00DC3833"/>
    <w:rsid w:val="00DC480A"/>
    <w:rsid w:val="00DC56AA"/>
    <w:rsid w:val="00DC5BC1"/>
    <w:rsid w:val="00DC79D3"/>
    <w:rsid w:val="00DD1162"/>
    <w:rsid w:val="00DD2E57"/>
    <w:rsid w:val="00DD50BF"/>
    <w:rsid w:val="00DD592F"/>
    <w:rsid w:val="00DD5B75"/>
    <w:rsid w:val="00DD5F44"/>
    <w:rsid w:val="00DD60F9"/>
    <w:rsid w:val="00DD6342"/>
    <w:rsid w:val="00DE0168"/>
    <w:rsid w:val="00DE18C8"/>
    <w:rsid w:val="00DE1F02"/>
    <w:rsid w:val="00DE280D"/>
    <w:rsid w:val="00DE4C27"/>
    <w:rsid w:val="00DE4C93"/>
    <w:rsid w:val="00DE4F7A"/>
    <w:rsid w:val="00DE55A5"/>
    <w:rsid w:val="00DE5EF6"/>
    <w:rsid w:val="00DE63C1"/>
    <w:rsid w:val="00DE76DC"/>
    <w:rsid w:val="00DE7790"/>
    <w:rsid w:val="00DE78FD"/>
    <w:rsid w:val="00DE7DA8"/>
    <w:rsid w:val="00DF0B13"/>
    <w:rsid w:val="00DF549E"/>
    <w:rsid w:val="00DF5C01"/>
    <w:rsid w:val="00DF73B1"/>
    <w:rsid w:val="00DF7E3F"/>
    <w:rsid w:val="00DF7F59"/>
    <w:rsid w:val="00E00C6E"/>
    <w:rsid w:val="00E0103E"/>
    <w:rsid w:val="00E015B5"/>
    <w:rsid w:val="00E019E7"/>
    <w:rsid w:val="00E01A5F"/>
    <w:rsid w:val="00E0330F"/>
    <w:rsid w:val="00E05558"/>
    <w:rsid w:val="00E06F3C"/>
    <w:rsid w:val="00E0711C"/>
    <w:rsid w:val="00E076AA"/>
    <w:rsid w:val="00E07A98"/>
    <w:rsid w:val="00E106F1"/>
    <w:rsid w:val="00E108D0"/>
    <w:rsid w:val="00E13A82"/>
    <w:rsid w:val="00E13DA6"/>
    <w:rsid w:val="00E1442A"/>
    <w:rsid w:val="00E15721"/>
    <w:rsid w:val="00E15F44"/>
    <w:rsid w:val="00E209CE"/>
    <w:rsid w:val="00E21EAD"/>
    <w:rsid w:val="00E2222B"/>
    <w:rsid w:val="00E22C69"/>
    <w:rsid w:val="00E233EF"/>
    <w:rsid w:val="00E2391C"/>
    <w:rsid w:val="00E23B0B"/>
    <w:rsid w:val="00E245B9"/>
    <w:rsid w:val="00E25012"/>
    <w:rsid w:val="00E260F7"/>
    <w:rsid w:val="00E2632D"/>
    <w:rsid w:val="00E26911"/>
    <w:rsid w:val="00E26D6C"/>
    <w:rsid w:val="00E27007"/>
    <w:rsid w:val="00E275C0"/>
    <w:rsid w:val="00E30FB3"/>
    <w:rsid w:val="00E311FA"/>
    <w:rsid w:val="00E32EA1"/>
    <w:rsid w:val="00E3426D"/>
    <w:rsid w:val="00E350BD"/>
    <w:rsid w:val="00E354B1"/>
    <w:rsid w:val="00E35C44"/>
    <w:rsid w:val="00E365D0"/>
    <w:rsid w:val="00E368D3"/>
    <w:rsid w:val="00E407A4"/>
    <w:rsid w:val="00E435D5"/>
    <w:rsid w:val="00E4507B"/>
    <w:rsid w:val="00E45AF7"/>
    <w:rsid w:val="00E461F0"/>
    <w:rsid w:val="00E46DE7"/>
    <w:rsid w:val="00E5073A"/>
    <w:rsid w:val="00E52A78"/>
    <w:rsid w:val="00E546DA"/>
    <w:rsid w:val="00E54CEB"/>
    <w:rsid w:val="00E54DC7"/>
    <w:rsid w:val="00E571A4"/>
    <w:rsid w:val="00E57938"/>
    <w:rsid w:val="00E60301"/>
    <w:rsid w:val="00E61F45"/>
    <w:rsid w:val="00E624F4"/>
    <w:rsid w:val="00E6251E"/>
    <w:rsid w:val="00E63A81"/>
    <w:rsid w:val="00E63E94"/>
    <w:rsid w:val="00E6436B"/>
    <w:rsid w:val="00E66B4D"/>
    <w:rsid w:val="00E702A5"/>
    <w:rsid w:val="00E707B3"/>
    <w:rsid w:val="00E70C91"/>
    <w:rsid w:val="00E70F0C"/>
    <w:rsid w:val="00E73405"/>
    <w:rsid w:val="00E73D9D"/>
    <w:rsid w:val="00E741AD"/>
    <w:rsid w:val="00E745EE"/>
    <w:rsid w:val="00E749BB"/>
    <w:rsid w:val="00E755C0"/>
    <w:rsid w:val="00E77D3C"/>
    <w:rsid w:val="00E80095"/>
    <w:rsid w:val="00E80A26"/>
    <w:rsid w:val="00E81C18"/>
    <w:rsid w:val="00E850F2"/>
    <w:rsid w:val="00E9024C"/>
    <w:rsid w:val="00E912AE"/>
    <w:rsid w:val="00E93D28"/>
    <w:rsid w:val="00E9548D"/>
    <w:rsid w:val="00E9637B"/>
    <w:rsid w:val="00E97938"/>
    <w:rsid w:val="00E97A29"/>
    <w:rsid w:val="00EA0A58"/>
    <w:rsid w:val="00EA17E2"/>
    <w:rsid w:val="00EA1A7E"/>
    <w:rsid w:val="00EA3759"/>
    <w:rsid w:val="00EA3BE4"/>
    <w:rsid w:val="00EA41D5"/>
    <w:rsid w:val="00EA4845"/>
    <w:rsid w:val="00EA5127"/>
    <w:rsid w:val="00EA63FA"/>
    <w:rsid w:val="00EA6648"/>
    <w:rsid w:val="00EA673F"/>
    <w:rsid w:val="00EA6A01"/>
    <w:rsid w:val="00EA71D1"/>
    <w:rsid w:val="00EB13A5"/>
    <w:rsid w:val="00EB1796"/>
    <w:rsid w:val="00EB2060"/>
    <w:rsid w:val="00EB209A"/>
    <w:rsid w:val="00EB2C22"/>
    <w:rsid w:val="00EB49D2"/>
    <w:rsid w:val="00EB5C3D"/>
    <w:rsid w:val="00EB745C"/>
    <w:rsid w:val="00EC1D5B"/>
    <w:rsid w:val="00EC3B01"/>
    <w:rsid w:val="00EC565F"/>
    <w:rsid w:val="00EC584A"/>
    <w:rsid w:val="00ED0571"/>
    <w:rsid w:val="00ED0CA8"/>
    <w:rsid w:val="00ED0E0D"/>
    <w:rsid w:val="00ED1585"/>
    <w:rsid w:val="00ED2E06"/>
    <w:rsid w:val="00ED412C"/>
    <w:rsid w:val="00ED54FC"/>
    <w:rsid w:val="00ED70E2"/>
    <w:rsid w:val="00ED7390"/>
    <w:rsid w:val="00ED746A"/>
    <w:rsid w:val="00ED7840"/>
    <w:rsid w:val="00EE0D79"/>
    <w:rsid w:val="00EE25CE"/>
    <w:rsid w:val="00EE28F3"/>
    <w:rsid w:val="00EE3116"/>
    <w:rsid w:val="00EE3341"/>
    <w:rsid w:val="00EE3E4F"/>
    <w:rsid w:val="00EE4415"/>
    <w:rsid w:val="00EE6784"/>
    <w:rsid w:val="00EE7BC5"/>
    <w:rsid w:val="00EF0135"/>
    <w:rsid w:val="00EF2C23"/>
    <w:rsid w:val="00F00A42"/>
    <w:rsid w:val="00F01678"/>
    <w:rsid w:val="00F01A0F"/>
    <w:rsid w:val="00F01C30"/>
    <w:rsid w:val="00F01FC2"/>
    <w:rsid w:val="00F02DDD"/>
    <w:rsid w:val="00F03306"/>
    <w:rsid w:val="00F03586"/>
    <w:rsid w:val="00F03CFE"/>
    <w:rsid w:val="00F03FCB"/>
    <w:rsid w:val="00F044A2"/>
    <w:rsid w:val="00F046C8"/>
    <w:rsid w:val="00F04ACA"/>
    <w:rsid w:val="00F0514C"/>
    <w:rsid w:val="00F05C25"/>
    <w:rsid w:val="00F063FC"/>
    <w:rsid w:val="00F064DB"/>
    <w:rsid w:val="00F0663B"/>
    <w:rsid w:val="00F07A2A"/>
    <w:rsid w:val="00F11260"/>
    <w:rsid w:val="00F11806"/>
    <w:rsid w:val="00F12B7B"/>
    <w:rsid w:val="00F15681"/>
    <w:rsid w:val="00F15F01"/>
    <w:rsid w:val="00F16615"/>
    <w:rsid w:val="00F16DE3"/>
    <w:rsid w:val="00F173B2"/>
    <w:rsid w:val="00F20FB3"/>
    <w:rsid w:val="00F2251C"/>
    <w:rsid w:val="00F232BC"/>
    <w:rsid w:val="00F234EC"/>
    <w:rsid w:val="00F23A55"/>
    <w:rsid w:val="00F2408E"/>
    <w:rsid w:val="00F24BA3"/>
    <w:rsid w:val="00F24C67"/>
    <w:rsid w:val="00F26586"/>
    <w:rsid w:val="00F26F72"/>
    <w:rsid w:val="00F2702E"/>
    <w:rsid w:val="00F30135"/>
    <w:rsid w:val="00F30E2F"/>
    <w:rsid w:val="00F32202"/>
    <w:rsid w:val="00F3221E"/>
    <w:rsid w:val="00F334C2"/>
    <w:rsid w:val="00F33F4E"/>
    <w:rsid w:val="00F34D16"/>
    <w:rsid w:val="00F353DD"/>
    <w:rsid w:val="00F35FE5"/>
    <w:rsid w:val="00F36956"/>
    <w:rsid w:val="00F36E4D"/>
    <w:rsid w:val="00F42446"/>
    <w:rsid w:val="00F424DC"/>
    <w:rsid w:val="00F429E6"/>
    <w:rsid w:val="00F42CE9"/>
    <w:rsid w:val="00F440D7"/>
    <w:rsid w:val="00F46211"/>
    <w:rsid w:val="00F46EF3"/>
    <w:rsid w:val="00F47406"/>
    <w:rsid w:val="00F52DAA"/>
    <w:rsid w:val="00F533DF"/>
    <w:rsid w:val="00F55320"/>
    <w:rsid w:val="00F557CF"/>
    <w:rsid w:val="00F55CDC"/>
    <w:rsid w:val="00F57999"/>
    <w:rsid w:val="00F609C5"/>
    <w:rsid w:val="00F61656"/>
    <w:rsid w:val="00F61D35"/>
    <w:rsid w:val="00F61E72"/>
    <w:rsid w:val="00F6278D"/>
    <w:rsid w:val="00F63114"/>
    <w:rsid w:val="00F64897"/>
    <w:rsid w:val="00F65003"/>
    <w:rsid w:val="00F65335"/>
    <w:rsid w:val="00F65D0C"/>
    <w:rsid w:val="00F6659F"/>
    <w:rsid w:val="00F673D0"/>
    <w:rsid w:val="00F67547"/>
    <w:rsid w:val="00F7035F"/>
    <w:rsid w:val="00F70F50"/>
    <w:rsid w:val="00F716D6"/>
    <w:rsid w:val="00F72305"/>
    <w:rsid w:val="00F72528"/>
    <w:rsid w:val="00F73644"/>
    <w:rsid w:val="00F7528F"/>
    <w:rsid w:val="00F75FB6"/>
    <w:rsid w:val="00F8197C"/>
    <w:rsid w:val="00F90E09"/>
    <w:rsid w:val="00F90F68"/>
    <w:rsid w:val="00F92D2E"/>
    <w:rsid w:val="00F94126"/>
    <w:rsid w:val="00F953DC"/>
    <w:rsid w:val="00F95491"/>
    <w:rsid w:val="00F95A4E"/>
    <w:rsid w:val="00F97E40"/>
    <w:rsid w:val="00FA1AA1"/>
    <w:rsid w:val="00FA2464"/>
    <w:rsid w:val="00FA2DB2"/>
    <w:rsid w:val="00FA3671"/>
    <w:rsid w:val="00FA7875"/>
    <w:rsid w:val="00FA7DB8"/>
    <w:rsid w:val="00FB12D3"/>
    <w:rsid w:val="00FB17D9"/>
    <w:rsid w:val="00FB229F"/>
    <w:rsid w:val="00FB2C4E"/>
    <w:rsid w:val="00FB38C8"/>
    <w:rsid w:val="00FB5196"/>
    <w:rsid w:val="00FB57B6"/>
    <w:rsid w:val="00FB5CDE"/>
    <w:rsid w:val="00FB6106"/>
    <w:rsid w:val="00FB6753"/>
    <w:rsid w:val="00FB6BE0"/>
    <w:rsid w:val="00FC0146"/>
    <w:rsid w:val="00FC0230"/>
    <w:rsid w:val="00FC10C9"/>
    <w:rsid w:val="00FC10E3"/>
    <w:rsid w:val="00FC25FD"/>
    <w:rsid w:val="00FC300C"/>
    <w:rsid w:val="00FC4078"/>
    <w:rsid w:val="00FC4868"/>
    <w:rsid w:val="00FC488F"/>
    <w:rsid w:val="00FC5864"/>
    <w:rsid w:val="00FC7F9E"/>
    <w:rsid w:val="00FD269C"/>
    <w:rsid w:val="00FD3073"/>
    <w:rsid w:val="00FD4309"/>
    <w:rsid w:val="00FD44B8"/>
    <w:rsid w:val="00FD4FAC"/>
    <w:rsid w:val="00FD793F"/>
    <w:rsid w:val="00FD7BA1"/>
    <w:rsid w:val="00FE06B7"/>
    <w:rsid w:val="00FE06BB"/>
    <w:rsid w:val="00FE28BC"/>
    <w:rsid w:val="00FE3F4C"/>
    <w:rsid w:val="00FE5FA7"/>
    <w:rsid w:val="00FE69C3"/>
    <w:rsid w:val="00FE799C"/>
    <w:rsid w:val="00FF1818"/>
    <w:rsid w:val="00FF36DC"/>
    <w:rsid w:val="00FF4C41"/>
    <w:rsid w:val="00FF5F43"/>
    <w:rsid w:val="00FF70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A2DDED"/>
  <w15:docId w15:val="{AE4B5CC1-7B5A-441A-AB06-B6FEA3B4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709D"/>
    <w:rPr>
      <w:rFonts w:ascii="Arial" w:hAnsi="Arial"/>
      <w:sz w:val="22"/>
      <w:lang w:val="fr-FR" w:eastAsia="fr-FR"/>
    </w:rPr>
  </w:style>
  <w:style w:type="paragraph" w:styleId="Heading1">
    <w:name w:val="heading 1"/>
    <w:basedOn w:val="Normal"/>
    <w:next w:val="Normal"/>
    <w:link w:val="Heading1Char"/>
    <w:uiPriority w:val="9"/>
    <w:qFormat/>
    <w:rsid w:val="00BB6777"/>
    <w:pPr>
      <w:keepNext/>
      <w:jc w:val="center"/>
      <w:outlineLvl w:val="0"/>
    </w:pPr>
    <w:rPr>
      <w:rFonts w:ascii="Times New Roman" w:hAnsi="Times New Roman"/>
      <w:b/>
      <w:sz w:val="24"/>
      <w:u w:val="single"/>
    </w:rPr>
  </w:style>
  <w:style w:type="paragraph" w:styleId="Heading2">
    <w:name w:val="heading 2"/>
    <w:basedOn w:val="Normal"/>
    <w:next w:val="Normal"/>
    <w:link w:val="Heading2Char"/>
    <w:uiPriority w:val="9"/>
    <w:qFormat/>
    <w:rsid w:val="00BB6777"/>
    <w:pPr>
      <w:keepNext/>
      <w:jc w:val="both"/>
      <w:outlineLvl w:val="1"/>
    </w:pPr>
    <w:rPr>
      <w:rFonts w:ascii="Times New Roman" w:hAnsi="Times New Roman"/>
      <w:sz w:val="24"/>
      <w:u w:val="single"/>
    </w:rPr>
  </w:style>
  <w:style w:type="paragraph" w:styleId="Heading3">
    <w:name w:val="heading 3"/>
    <w:basedOn w:val="Normal"/>
    <w:next w:val="Normal"/>
    <w:link w:val="Heading3Char"/>
    <w:uiPriority w:val="9"/>
    <w:qFormat/>
    <w:rsid w:val="00BB6777"/>
    <w:pPr>
      <w:keepNext/>
      <w:numPr>
        <w:numId w:val="1"/>
      </w:numPr>
      <w:jc w:val="both"/>
      <w:outlineLvl w:val="2"/>
    </w:pPr>
    <w:rPr>
      <w:rFonts w:ascii="Tahoma" w:hAnsi="Tahoma"/>
      <w:b/>
      <w:sz w:val="28"/>
      <w:u w:val="single"/>
    </w:rPr>
  </w:style>
  <w:style w:type="paragraph" w:styleId="Heading4">
    <w:name w:val="heading 4"/>
    <w:basedOn w:val="Normal"/>
    <w:next w:val="Normal"/>
    <w:link w:val="Heading4Char"/>
    <w:uiPriority w:val="9"/>
    <w:qFormat/>
    <w:rsid w:val="00BB6777"/>
    <w:pPr>
      <w:keepNext/>
      <w:jc w:val="center"/>
      <w:outlineLvl w:val="3"/>
    </w:pPr>
    <w:rPr>
      <w:rFonts w:ascii="Tahoma" w:hAnsi="Tahoma"/>
      <w:b/>
      <w:sz w:val="24"/>
    </w:rPr>
  </w:style>
  <w:style w:type="paragraph" w:styleId="Heading5">
    <w:name w:val="heading 5"/>
    <w:basedOn w:val="Normal"/>
    <w:next w:val="Normal"/>
    <w:link w:val="Heading5Char"/>
    <w:uiPriority w:val="9"/>
    <w:unhideWhenUsed/>
    <w:qFormat/>
    <w:rsid w:val="00242F3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CA577E"/>
    <w:pPr>
      <w:pBdr>
        <w:bottom w:val="dotted" w:sz="6" w:space="1" w:color="4F81BD"/>
      </w:pBdr>
      <w:spacing w:before="300" w:line="276" w:lineRule="auto"/>
      <w:outlineLvl w:val="5"/>
    </w:pPr>
    <w:rPr>
      <w:rFonts w:ascii="Calibri" w:hAnsi="Calibri"/>
      <w:caps/>
      <w:color w:val="365F91"/>
      <w:spacing w:val="10"/>
      <w:sz w:val="20"/>
      <w:lang w:val="en-US" w:eastAsia="en-US"/>
    </w:rPr>
  </w:style>
  <w:style w:type="paragraph" w:styleId="Heading7">
    <w:name w:val="heading 7"/>
    <w:basedOn w:val="Normal"/>
    <w:next w:val="Normal"/>
    <w:link w:val="Heading7Char"/>
    <w:uiPriority w:val="9"/>
    <w:qFormat/>
    <w:rsid w:val="00BB6777"/>
    <w:pPr>
      <w:keepNext/>
      <w:ind w:left="709"/>
      <w:jc w:val="both"/>
      <w:outlineLvl w:val="6"/>
    </w:pPr>
    <w:rPr>
      <w:rFonts w:ascii="Times New Roman" w:hAnsi="Times New Roman"/>
      <w:b/>
      <w:i/>
      <w:sz w:val="24"/>
    </w:rPr>
  </w:style>
  <w:style w:type="paragraph" w:styleId="Heading8">
    <w:name w:val="heading 8"/>
    <w:basedOn w:val="Normal"/>
    <w:next w:val="Normal"/>
    <w:link w:val="Heading8Char"/>
    <w:uiPriority w:val="9"/>
    <w:unhideWhenUsed/>
    <w:qFormat/>
    <w:rsid w:val="00CA577E"/>
    <w:pPr>
      <w:spacing w:before="300" w:line="276" w:lineRule="auto"/>
      <w:outlineLvl w:val="7"/>
    </w:pPr>
    <w:rPr>
      <w:rFonts w:ascii="Calibri" w:hAnsi="Calibri"/>
      <w:caps/>
      <w:spacing w:val="10"/>
      <w:sz w:val="18"/>
      <w:szCs w:val="18"/>
      <w:lang w:val="en-US" w:eastAsia="en-US"/>
    </w:rPr>
  </w:style>
  <w:style w:type="paragraph" w:styleId="Heading9">
    <w:name w:val="heading 9"/>
    <w:basedOn w:val="Normal"/>
    <w:next w:val="Normal"/>
    <w:link w:val="Heading9Char"/>
    <w:uiPriority w:val="9"/>
    <w:qFormat/>
    <w:rsid w:val="00BB6777"/>
    <w:pPr>
      <w:keepNext/>
      <w:ind w:left="993"/>
      <w:jc w:val="both"/>
      <w:outlineLvl w:val="8"/>
    </w:pPr>
    <w:rPr>
      <w:rFonts w:ascii="Book Antiqua" w:hAnsi="Book Antiqua"/>
      <w:i/>
      <w:sz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577E"/>
    <w:rPr>
      <w:b/>
      <w:sz w:val="24"/>
      <w:u w:val="single"/>
      <w:lang w:val="fr-FR" w:eastAsia="fr-FR"/>
    </w:rPr>
  </w:style>
  <w:style w:type="character" w:customStyle="1" w:styleId="Heading2Char">
    <w:name w:val="Heading 2 Char"/>
    <w:link w:val="Heading2"/>
    <w:uiPriority w:val="9"/>
    <w:rsid w:val="001539E5"/>
    <w:rPr>
      <w:sz w:val="24"/>
      <w:u w:val="single"/>
      <w:lang w:val="fr-FR" w:eastAsia="fr-FR"/>
    </w:rPr>
  </w:style>
  <w:style w:type="character" w:customStyle="1" w:styleId="Heading3Char">
    <w:name w:val="Heading 3 Char"/>
    <w:link w:val="Heading3"/>
    <w:uiPriority w:val="9"/>
    <w:rsid w:val="00CA577E"/>
    <w:rPr>
      <w:rFonts w:ascii="Tahoma" w:hAnsi="Tahoma"/>
      <w:b/>
      <w:sz w:val="28"/>
      <w:u w:val="single"/>
      <w:lang w:val="fr-FR" w:eastAsia="fr-FR"/>
    </w:rPr>
  </w:style>
  <w:style w:type="character" w:customStyle="1" w:styleId="Heading4Char">
    <w:name w:val="Heading 4 Char"/>
    <w:link w:val="Heading4"/>
    <w:uiPriority w:val="9"/>
    <w:rsid w:val="00CA577E"/>
    <w:rPr>
      <w:rFonts w:ascii="Tahoma" w:hAnsi="Tahoma"/>
      <w:b/>
      <w:sz w:val="24"/>
      <w:lang w:val="fr-FR" w:eastAsia="fr-FR"/>
    </w:rPr>
  </w:style>
  <w:style w:type="character" w:customStyle="1" w:styleId="Heading5Char">
    <w:name w:val="Heading 5 Char"/>
    <w:basedOn w:val="DefaultParagraphFont"/>
    <w:link w:val="Heading5"/>
    <w:uiPriority w:val="9"/>
    <w:rsid w:val="00242F38"/>
    <w:rPr>
      <w:rFonts w:ascii="Calibri" w:eastAsia="Times New Roman" w:hAnsi="Calibri" w:cs="Times New Roman"/>
      <w:b/>
      <w:bCs/>
      <w:i/>
      <w:iCs/>
      <w:sz w:val="26"/>
      <w:szCs w:val="26"/>
      <w:lang w:val="fr-FR" w:eastAsia="fr-FR"/>
    </w:rPr>
  </w:style>
  <w:style w:type="character" w:customStyle="1" w:styleId="Heading6Char">
    <w:name w:val="Heading 6 Char"/>
    <w:basedOn w:val="DefaultParagraphFont"/>
    <w:link w:val="Heading6"/>
    <w:uiPriority w:val="9"/>
    <w:rsid w:val="00CA577E"/>
    <w:rPr>
      <w:rFonts w:ascii="Calibri" w:hAnsi="Calibri"/>
      <w:caps/>
      <w:color w:val="365F91"/>
      <w:spacing w:val="10"/>
      <w:lang w:val="en-US" w:eastAsia="en-US"/>
    </w:rPr>
  </w:style>
  <w:style w:type="character" w:customStyle="1" w:styleId="Heading7Char">
    <w:name w:val="Heading 7 Char"/>
    <w:link w:val="Heading7"/>
    <w:uiPriority w:val="9"/>
    <w:rsid w:val="00CA577E"/>
    <w:rPr>
      <w:b/>
      <w:i/>
      <w:sz w:val="24"/>
      <w:lang w:val="fr-FR" w:eastAsia="fr-FR"/>
    </w:rPr>
  </w:style>
  <w:style w:type="character" w:customStyle="1" w:styleId="Heading8Char">
    <w:name w:val="Heading 8 Char"/>
    <w:basedOn w:val="DefaultParagraphFont"/>
    <w:link w:val="Heading8"/>
    <w:uiPriority w:val="9"/>
    <w:rsid w:val="00CA577E"/>
    <w:rPr>
      <w:rFonts w:ascii="Calibri" w:hAnsi="Calibri"/>
      <w:caps/>
      <w:spacing w:val="10"/>
      <w:sz w:val="18"/>
      <w:szCs w:val="18"/>
      <w:lang w:val="en-US" w:eastAsia="en-US"/>
    </w:rPr>
  </w:style>
  <w:style w:type="character" w:customStyle="1" w:styleId="Heading9Char">
    <w:name w:val="Heading 9 Char"/>
    <w:link w:val="Heading9"/>
    <w:uiPriority w:val="9"/>
    <w:rsid w:val="00CA577E"/>
    <w:rPr>
      <w:rFonts w:ascii="Book Antiqua" w:hAnsi="Book Antiqua"/>
      <w:i/>
      <w:sz w:val="24"/>
      <w:lang w:eastAsia="fr-FR"/>
    </w:rPr>
  </w:style>
  <w:style w:type="paragraph" w:customStyle="1" w:styleId="1">
    <w:name w:val="1"/>
    <w:basedOn w:val="Normal"/>
    <w:rsid w:val="00BB6777"/>
    <w:pPr>
      <w:tabs>
        <w:tab w:val="left" w:pos="340"/>
      </w:tabs>
      <w:ind w:left="340" w:hanging="340"/>
    </w:pPr>
    <w:rPr>
      <w:rFonts w:ascii="Times New Roman" w:hAnsi="Times New Roman"/>
      <w:sz w:val="24"/>
    </w:rPr>
  </w:style>
  <w:style w:type="paragraph" w:styleId="BlockText">
    <w:name w:val="Block Text"/>
    <w:basedOn w:val="Normal"/>
    <w:semiHidden/>
    <w:rsid w:val="00BB6777"/>
    <w:pPr>
      <w:ind w:left="284" w:right="-1"/>
      <w:jc w:val="both"/>
    </w:pPr>
    <w:rPr>
      <w:rFonts w:ascii="Times New Roman" w:hAnsi="Times New Roman"/>
      <w:sz w:val="24"/>
    </w:rPr>
  </w:style>
  <w:style w:type="paragraph" w:styleId="BodyText">
    <w:name w:val="Body Text"/>
    <w:basedOn w:val="Normal"/>
    <w:link w:val="BodyTextChar"/>
    <w:rsid w:val="00BB6777"/>
    <w:pPr>
      <w:jc w:val="both"/>
    </w:pPr>
    <w:rPr>
      <w:rFonts w:ascii="Times New Roman" w:hAnsi="Times New Roman"/>
      <w:sz w:val="24"/>
    </w:rPr>
  </w:style>
  <w:style w:type="character" w:customStyle="1" w:styleId="BodyTextChar">
    <w:name w:val="Body Text Char"/>
    <w:link w:val="BodyText"/>
    <w:rsid w:val="00CA577E"/>
    <w:rPr>
      <w:sz w:val="24"/>
      <w:lang w:val="fr-FR" w:eastAsia="fr-FR"/>
    </w:rPr>
  </w:style>
  <w:style w:type="paragraph" w:customStyle="1" w:styleId="T1">
    <w:name w:val="T 1"/>
    <w:basedOn w:val="Normal"/>
    <w:rsid w:val="00BB6777"/>
    <w:pPr>
      <w:tabs>
        <w:tab w:val="left" w:pos="539"/>
      </w:tabs>
      <w:ind w:left="538" w:hanging="198"/>
    </w:pPr>
    <w:rPr>
      <w:rFonts w:ascii="Times New Roman" w:hAnsi="Times New Roman"/>
      <w:sz w:val="24"/>
    </w:rPr>
  </w:style>
  <w:style w:type="character" w:styleId="CommentReference">
    <w:name w:val="annotation reference"/>
    <w:basedOn w:val="DefaultParagraphFont"/>
    <w:uiPriority w:val="99"/>
    <w:rsid w:val="00BB6777"/>
    <w:rPr>
      <w:sz w:val="16"/>
      <w:szCs w:val="16"/>
    </w:rPr>
  </w:style>
  <w:style w:type="paragraph" w:styleId="Header">
    <w:name w:val="header"/>
    <w:basedOn w:val="Normal"/>
    <w:link w:val="HeaderChar"/>
    <w:uiPriority w:val="99"/>
    <w:rsid w:val="00BB6777"/>
    <w:pPr>
      <w:tabs>
        <w:tab w:val="center" w:pos="4536"/>
        <w:tab w:val="right" w:pos="9072"/>
      </w:tabs>
    </w:pPr>
    <w:rPr>
      <w:rFonts w:ascii="Times New Roman" w:hAnsi="Times New Roman"/>
      <w:sz w:val="24"/>
    </w:rPr>
  </w:style>
  <w:style w:type="character" w:customStyle="1" w:styleId="HeaderChar">
    <w:name w:val="Header Char"/>
    <w:link w:val="Header"/>
    <w:uiPriority w:val="99"/>
    <w:rsid w:val="001539E5"/>
    <w:rPr>
      <w:sz w:val="24"/>
      <w:lang w:val="fr-FR" w:eastAsia="fr-FR"/>
    </w:rPr>
  </w:style>
  <w:style w:type="paragraph" w:styleId="BodyTextIndent3">
    <w:name w:val="Body Text Indent 3"/>
    <w:basedOn w:val="Normal"/>
    <w:semiHidden/>
    <w:rsid w:val="00BB6777"/>
    <w:pPr>
      <w:ind w:left="1134"/>
      <w:jc w:val="both"/>
    </w:pPr>
    <w:rPr>
      <w:rFonts w:ascii="Times New Roman" w:hAnsi="Times New Roman"/>
      <w:sz w:val="24"/>
    </w:rPr>
  </w:style>
  <w:style w:type="paragraph" w:styleId="BodyTextIndent2">
    <w:name w:val="Body Text Indent 2"/>
    <w:basedOn w:val="Normal"/>
    <w:semiHidden/>
    <w:rsid w:val="00BB6777"/>
    <w:pPr>
      <w:ind w:left="709"/>
      <w:jc w:val="both"/>
    </w:pPr>
    <w:rPr>
      <w:rFonts w:ascii="Palatino Linotype" w:hAnsi="Palatino Linotype"/>
      <w:i/>
      <w:sz w:val="24"/>
    </w:rPr>
  </w:style>
  <w:style w:type="character" w:styleId="PageNumber">
    <w:name w:val="page number"/>
    <w:basedOn w:val="DefaultParagraphFont"/>
    <w:semiHidden/>
    <w:rsid w:val="00BB6777"/>
  </w:style>
  <w:style w:type="paragraph" w:styleId="CommentText">
    <w:name w:val="annotation text"/>
    <w:basedOn w:val="Normal"/>
    <w:link w:val="CommentTextChar"/>
    <w:uiPriority w:val="99"/>
    <w:rsid w:val="00BB6777"/>
    <w:rPr>
      <w:rFonts w:ascii="Times New Roman" w:hAnsi="Times New Roman"/>
      <w:sz w:val="20"/>
    </w:rPr>
  </w:style>
  <w:style w:type="character" w:customStyle="1" w:styleId="CommentTextChar">
    <w:name w:val="Comment Text Char"/>
    <w:basedOn w:val="DefaultParagraphFont"/>
    <w:link w:val="CommentText"/>
    <w:uiPriority w:val="99"/>
    <w:rsid w:val="00D86C41"/>
    <w:rPr>
      <w:lang w:val="fr-FR" w:eastAsia="fr-FR"/>
    </w:rPr>
  </w:style>
  <w:style w:type="paragraph" w:styleId="BodyTextIndent">
    <w:name w:val="Body Text Indent"/>
    <w:basedOn w:val="Normal"/>
    <w:semiHidden/>
    <w:rsid w:val="00BB6777"/>
    <w:pPr>
      <w:autoSpaceDE w:val="0"/>
      <w:autoSpaceDN w:val="0"/>
      <w:adjustRightInd w:val="0"/>
      <w:ind w:left="709"/>
      <w:jc w:val="both"/>
    </w:pPr>
    <w:rPr>
      <w:rFonts w:ascii="Tahoma" w:hAnsi="Tahoma"/>
      <w:sz w:val="24"/>
    </w:rPr>
  </w:style>
  <w:style w:type="paragraph" w:styleId="BalloonText">
    <w:name w:val="Balloon Text"/>
    <w:basedOn w:val="Normal"/>
    <w:link w:val="BalloonTextChar"/>
    <w:uiPriority w:val="99"/>
    <w:semiHidden/>
    <w:rsid w:val="00BB6777"/>
    <w:rPr>
      <w:rFonts w:ascii="Tahoma" w:hAnsi="Tahoma" w:cs="Tahoma"/>
      <w:sz w:val="16"/>
      <w:szCs w:val="16"/>
    </w:rPr>
  </w:style>
  <w:style w:type="character" w:customStyle="1" w:styleId="BalloonTextChar">
    <w:name w:val="Balloon Text Char"/>
    <w:link w:val="BalloonText"/>
    <w:uiPriority w:val="99"/>
    <w:semiHidden/>
    <w:rsid w:val="00CA577E"/>
    <w:rPr>
      <w:rFonts w:ascii="Tahoma" w:hAnsi="Tahoma" w:cs="Tahoma"/>
      <w:sz w:val="16"/>
      <w:szCs w:val="16"/>
      <w:lang w:val="fr-FR" w:eastAsia="fr-FR"/>
    </w:rPr>
  </w:style>
  <w:style w:type="character" w:styleId="Hyperlink">
    <w:name w:val="Hyperlink"/>
    <w:basedOn w:val="DefaultParagraphFont"/>
    <w:uiPriority w:val="99"/>
    <w:unhideWhenUsed/>
    <w:rsid w:val="00A45D1B"/>
    <w:rPr>
      <w:color w:val="0000FF"/>
      <w:u w:val="single"/>
    </w:rPr>
  </w:style>
  <w:style w:type="paragraph" w:styleId="BodyText2">
    <w:name w:val="Body Text 2"/>
    <w:basedOn w:val="Normal"/>
    <w:link w:val="BodyText2Char"/>
    <w:uiPriority w:val="99"/>
    <w:unhideWhenUsed/>
    <w:rsid w:val="0060377F"/>
    <w:pPr>
      <w:spacing w:after="120" w:line="480" w:lineRule="auto"/>
    </w:pPr>
  </w:style>
  <w:style w:type="character" w:customStyle="1" w:styleId="BodyText2Char">
    <w:name w:val="Body Text 2 Char"/>
    <w:basedOn w:val="DefaultParagraphFont"/>
    <w:link w:val="BodyText2"/>
    <w:uiPriority w:val="99"/>
    <w:rsid w:val="0060377F"/>
    <w:rPr>
      <w:rFonts w:ascii="Arial" w:hAnsi="Arial"/>
      <w:sz w:val="22"/>
      <w:lang w:val="fr-FR" w:eastAsia="fr-FR"/>
    </w:rPr>
  </w:style>
  <w:style w:type="paragraph" w:styleId="ListParagraph">
    <w:name w:val="List Paragraph"/>
    <w:basedOn w:val="Normal"/>
    <w:uiPriority w:val="34"/>
    <w:qFormat/>
    <w:rsid w:val="00494EE6"/>
    <w:pPr>
      <w:ind w:left="720"/>
      <w:contextualSpacing/>
    </w:pPr>
  </w:style>
  <w:style w:type="paragraph" w:customStyle="1" w:styleId="Corpsdetexte21">
    <w:name w:val="Corps de texte 21"/>
    <w:basedOn w:val="Normal"/>
    <w:rsid w:val="003A7DCF"/>
    <w:pPr>
      <w:jc w:val="both"/>
    </w:pPr>
    <w:rPr>
      <w:rFonts w:ascii="Times New Roman" w:hAnsi="Times New Roman"/>
      <w:sz w:val="24"/>
      <w:lang w:eastAsia="de-DE"/>
    </w:rPr>
  </w:style>
  <w:style w:type="paragraph" w:styleId="Footer">
    <w:name w:val="footer"/>
    <w:basedOn w:val="Normal"/>
    <w:link w:val="FooterChar"/>
    <w:uiPriority w:val="99"/>
    <w:unhideWhenUsed/>
    <w:rsid w:val="003A7DCF"/>
    <w:pPr>
      <w:tabs>
        <w:tab w:val="center" w:pos="4536"/>
        <w:tab w:val="right" w:pos="9072"/>
      </w:tabs>
    </w:pPr>
  </w:style>
  <w:style w:type="character" w:customStyle="1" w:styleId="FooterChar">
    <w:name w:val="Footer Char"/>
    <w:basedOn w:val="DefaultParagraphFont"/>
    <w:link w:val="Footer"/>
    <w:uiPriority w:val="99"/>
    <w:rsid w:val="003A7DCF"/>
    <w:rPr>
      <w:rFonts w:ascii="Arial" w:hAnsi="Arial"/>
      <w:sz w:val="22"/>
      <w:lang w:val="fr-FR" w:eastAsia="fr-FR"/>
    </w:rPr>
  </w:style>
  <w:style w:type="paragraph" w:styleId="BodyText3">
    <w:name w:val="Body Text 3"/>
    <w:basedOn w:val="Normal"/>
    <w:link w:val="BodyText3Char"/>
    <w:uiPriority w:val="99"/>
    <w:semiHidden/>
    <w:unhideWhenUsed/>
    <w:rsid w:val="00004DB5"/>
    <w:pPr>
      <w:spacing w:after="120"/>
    </w:pPr>
    <w:rPr>
      <w:sz w:val="16"/>
      <w:szCs w:val="16"/>
    </w:rPr>
  </w:style>
  <w:style w:type="character" w:customStyle="1" w:styleId="BodyText3Char">
    <w:name w:val="Body Text 3 Char"/>
    <w:basedOn w:val="DefaultParagraphFont"/>
    <w:link w:val="BodyText3"/>
    <w:uiPriority w:val="99"/>
    <w:semiHidden/>
    <w:rsid w:val="00004DB5"/>
    <w:rPr>
      <w:rFonts w:ascii="Arial" w:hAnsi="Arial"/>
      <w:sz w:val="16"/>
      <w:szCs w:val="16"/>
      <w:lang w:val="fr-FR" w:eastAsia="fr-FR"/>
    </w:rPr>
  </w:style>
  <w:style w:type="paragraph" w:styleId="CommentSubject">
    <w:name w:val="annotation subject"/>
    <w:basedOn w:val="CommentText"/>
    <w:next w:val="CommentText"/>
    <w:link w:val="CommentSubjectChar"/>
    <w:uiPriority w:val="99"/>
    <w:semiHidden/>
    <w:unhideWhenUsed/>
    <w:rsid w:val="00D86C41"/>
    <w:rPr>
      <w:rFonts w:ascii="Arial" w:hAnsi="Arial"/>
      <w:b/>
      <w:bCs/>
    </w:rPr>
  </w:style>
  <w:style w:type="character" w:customStyle="1" w:styleId="CommentSubjectChar">
    <w:name w:val="Comment Subject Char"/>
    <w:basedOn w:val="CommentTextChar"/>
    <w:link w:val="CommentSubject"/>
    <w:uiPriority w:val="99"/>
    <w:semiHidden/>
    <w:rsid w:val="00D86C41"/>
    <w:rPr>
      <w:rFonts w:ascii="Arial" w:hAnsi="Arial"/>
      <w:b/>
      <w:bCs/>
      <w:lang w:val="fr-FR" w:eastAsia="fr-FR"/>
    </w:rPr>
  </w:style>
  <w:style w:type="paragraph" w:styleId="NormalWeb">
    <w:name w:val="Normal (Web)"/>
    <w:basedOn w:val="Normal"/>
    <w:uiPriority w:val="99"/>
    <w:semiHidden/>
    <w:unhideWhenUsed/>
    <w:rsid w:val="002003DA"/>
    <w:pPr>
      <w:spacing w:before="100" w:beforeAutospacing="1" w:after="100" w:afterAutospacing="1"/>
    </w:pPr>
    <w:rPr>
      <w:rFonts w:ascii="Times New Roman" w:hAnsi="Times New Roman"/>
      <w:sz w:val="24"/>
      <w:szCs w:val="24"/>
      <w:lang w:val="de-DE" w:eastAsia="de-DE"/>
    </w:rPr>
  </w:style>
  <w:style w:type="character" w:styleId="Strong">
    <w:name w:val="Strong"/>
    <w:basedOn w:val="DefaultParagraphFont"/>
    <w:uiPriority w:val="22"/>
    <w:qFormat/>
    <w:rsid w:val="002003DA"/>
    <w:rPr>
      <w:b/>
      <w:bCs/>
    </w:rPr>
  </w:style>
  <w:style w:type="paragraph" w:styleId="FootnoteText">
    <w:name w:val="footnote text"/>
    <w:aliases w:val="ALTS FOOTNOTE,fn"/>
    <w:basedOn w:val="Normal"/>
    <w:link w:val="FootnoteTextChar"/>
    <w:uiPriority w:val="99"/>
    <w:rsid w:val="00AA20EB"/>
    <w:rPr>
      <w:rFonts w:ascii="Times New Roman" w:hAnsi="Times New Roman"/>
      <w:sz w:val="20"/>
    </w:rPr>
  </w:style>
  <w:style w:type="character" w:customStyle="1" w:styleId="FootnoteTextChar">
    <w:name w:val="Footnote Text Char"/>
    <w:aliases w:val="ALTS FOOTNOTE Char,fn Char"/>
    <w:basedOn w:val="DefaultParagraphFont"/>
    <w:link w:val="FootnoteText"/>
    <w:uiPriority w:val="99"/>
    <w:rsid w:val="00AA20EB"/>
    <w:rPr>
      <w:lang w:val="fr-FR" w:eastAsia="fr-FR"/>
    </w:rPr>
  </w:style>
  <w:style w:type="character" w:styleId="FootnoteReference">
    <w:name w:val="footnote reference"/>
    <w:basedOn w:val="DefaultParagraphFont"/>
    <w:uiPriority w:val="99"/>
    <w:rsid w:val="00AA20EB"/>
    <w:rPr>
      <w:vertAlign w:val="superscript"/>
    </w:rPr>
  </w:style>
  <w:style w:type="table" w:styleId="TableGrid">
    <w:name w:val="Table Grid"/>
    <w:basedOn w:val="TableNormal"/>
    <w:uiPriority w:val="59"/>
    <w:rsid w:val="0059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40E2F"/>
    <w:rPr>
      <w:color w:val="0000FF"/>
      <w:spacing w:val="0"/>
      <w:u w:val="double"/>
    </w:rPr>
  </w:style>
  <w:style w:type="table" w:styleId="LightShading-Accent5">
    <w:name w:val="Light Shading Accent 5"/>
    <w:basedOn w:val="TableNormal"/>
    <w:uiPriority w:val="60"/>
    <w:rsid w:val="003E63D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11">
    <w:name w:val="Trame claire - Accent 11"/>
    <w:basedOn w:val="TableNormal"/>
    <w:uiPriority w:val="60"/>
    <w:rsid w:val="002B436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B436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2B436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Shading-Accent4">
    <w:name w:val="Light Shading Accent 4"/>
    <w:basedOn w:val="TableNormal"/>
    <w:uiPriority w:val="60"/>
    <w:rsid w:val="009A47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aractredenotedebasdepage">
    <w:name w:val="Caractère de note de bas de page"/>
    <w:basedOn w:val="DefaultParagraphFont"/>
    <w:rsid w:val="002C1DB1"/>
    <w:rPr>
      <w:vertAlign w:val="superscript"/>
    </w:rPr>
  </w:style>
  <w:style w:type="paragraph" w:customStyle="1" w:styleId="paragra">
    <w:name w:val="paragra"/>
    <w:basedOn w:val="Normal"/>
    <w:rsid w:val="002C1DB1"/>
    <w:pPr>
      <w:suppressAutoHyphens/>
      <w:ind w:firstLine="567"/>
      <w:jc w:val="both"/>
    </w:pPr>
    <w:rPr>
      <w:rFonts w:ascii="Times New Roman" w:hAnsi="Times New Roman"/>
      <w:sz w:val="24"/>
      <w:lang w:eastAsia="ar-SA"/>
    </w:rPr>
  </w:style>
  <w:style w:type="paragraph" w:customStyle="1" w:styleId="Bulletpointenumerationlongue">
    <w:name w:val="Bullet point enumeration longue"/>
    <w:basedOn w:val="Normal"/>
    <w:qFormat/>
    <w:rsid w:val="00CD09A6"/>
    <w:pPr>
      <w:numPr>
        <w:numId w:val="4"/>
      </w:numPr>
      <w:spacing w:before="240" w:after="240" w:line="276" w:lineRule="auto"/>
      <w:jc w:val="both"/>
    </w:pPr>
    <w:rPr>
      <w:rFonts w:ascii="Calibri" w:hAnsi="Calibri"/>
      <w:sz w:val="24"/>
      <w:szCs w:val="24"/>
      <w:lang w:val="fr-BE"/>
    </w:rPr>
  </w:style>
  <w:style w:type="paragraph" w:styleId="ListBullet">
    <w:name w:val="List Bullet"/>
    <w:basedOn w:val="Normal"/>
    <w:autoRedefine/>
    <w:rsid w:val="001539E5"/>
    <w:pPr>
      <w:jc w:val="center"/>
    </w:pPr>
    <w:rPr>
      <w:lang w:eastAsia="en-US"/>
    </w:rPr>
  </w:style>
  <w:style w:type="paragraph" w:styleId="DocumentMap">
    <w:name w:val="Document Map"/>
    <w:basedOn w:val="Normal"/>
    <w:link w:val="DocumentMapChar"/>
    <w:semiHidden/>
    <w:rsid w:val="001539E5"/>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1539E5"/>
    <w:rPr>
      <w:rFonts w:ascii="Tahoma" w:hAnsi="Tahoma"/>
      <w:shd w:val="clear" w:color="auto" w:fill="000080"/>
      <w:lang w:val="fr-FR" w:eastAsia="en-US"/>
    </w:rPr>
  </w:style>
  <w:style w:type="paragraph" w:customStyle="1" w:styleId="Puce1">
    <w:name w:val="Puce 1"/>
    <w:basedOn w:val="Normal"/>
    <w:qFormat/>
    <w:rsid w:val="001539E5"/>
    <w:pPr>
      <w:numPr>
        <w:numId w:val="6"/>
      </w:numPr>
      <w:spacing w:before="120" w:after="120"/>
      <w:jc w:val="both"/>
    </w:pPr>
    <w:rPr>
      <w:rFonts w:ascii="Verdana" w:eastAsia="Times" w:hAnsi="Verdana"/>
      <w:sz w:val="20"/>
      <w:lang w:val="fr-BE"/>
    </w:rPr>
  </w:style>
  <w:style w:type="paragraph" w:styleId="Caption">
    <w:name w:val="caption"/>
    <w:basedOn w:val="Normal"/>
    <w:next w:val="Normal"/>
    <w:uiPriority w:val="35"/>
    <w:qFormat/>
    <w:rsid w:val="001539E5"/>
    <w:rPr>
      <w:rFonts w:ascii="Times New Roman" w:hAnsi="Times New Roman"/>
      <w:b/>
      <w:bCs/>
      <w:sz w:val="20"/>
      <w:lang w:eastAsia="en-US"/>
    </w:rPr>
  </w:style>
  <w:style w:type="paragraph" w:customStyle="1" w:styleId="Puce2">
    <w:name w:val="Puce 2"/>
    <w:basedOn w:val="Normal"/>
    <w:qFormat/>
    <w:rsid w:val="001539E5"/>
    <w:pPr>
      <w:numPr>
        <w:numId w:val="7"/>
      </w:numPr>
      <w:spacing w:before="60" w:after="60"/>
      <w:jc w:val="both"/>
    </w:pPr>
    <w:rPr>
      <w:rFonts w:ascii="Verdana" w:eastAsia="Times" w:hAnsi="Verdana"/>
      <w:sz w:val="20"/>
      <w:lang w:val="fr-BE"/>
    </w:rPr>
  </w:style>
  <w:style w:type="paragraph" w:customStyle="1" w:styleId="Puce3">
    <w:name w:val="Puce 3"/>
    <w:basedOn w:val="Normal"/>
    <w:qFormat/>
    <w:rsid w:val="001539E5"/>
    <w:pPr>
      <w:numPr>
        <w:ilvl w:val="2"/>
        <w:numId w:val="8"/>
      </w:numPr>
      <w:tabs>
        <w:tab w:val="clear" w:pos="794"/>
        <w:tab w:val="num" w:pos="1644"/>
      </w:tabs>
      <w:spacing w:before="40" w:after="40"/>
      <w:ind w:left="1644" w:hanging="283"/>
      <w:jc w:val="both"/>
    </w:pPr>
    <w:rPr>
      <w:rFonts w:ascii="Verdana" w:eastAsia="Times" w:hAnsi="Verdana"/>
      <w:sz w:val="20"/>
      <w:lang w:val="fr-BE"/>
    </w:rPr>
  </w:style>
  <w:style w:type="paragraph" w:styleId="Revision">
    <w:name w:val="Revision"/>
    <w:hidden/>
    <w:uiPriority w:val="99"/>
    <w:semiHidden/>
    <w:rsid w:val="001539E5"/>
    <w:rPr>
      <w:lang w:val="fr-FR" w:eastAsia="en-US"/>
    </w:rPr>
  </w:style>
  <w:style w:type="paragraph" w:styleId="Title">
    <w:name w:val="Title"/>
    <w:basedOn w:val="Normal"/>
    <w:next w:val="Normal"/>
    <w:link w:val="TitleChar"/>
    <w:uiPriority w:val="10"/>
    <w:qFormat/>
    <w:rsid w:val="00CA577E"/>
    <w:pPr>
      <w:spacing w:before="720" w:after="200" w:line="276" w:lineRule="auto"/>
    </w:pPr>
    <w:rPr>
      <w:rFonts w:ascii="Calibri" w:hAnsi="Calibri"/>
      <w:caps/>
      <w:color w:val="4F81BD"/>
      <w:spacing w:val="10"/>
      <w:kern w:val="28"/>
      <w:sz w:val="52"/>
      <w:szCs w:val="52"/>
      <w:lang w:val="en-US" w:eastAsia="en-US"/>
    </w:rPr>
  </w:style>
  <w:style w:type="character" w:customStyle="1" w:styleId="TitleChar">
    <w:name w:val="Title Char"/>
    <w:basedOn w:val="DefaultParagraphFont"/>
    <w:link w:val="Title"/>
    <w:uiPriority w:val="10"/>
    <w:rsid w:val="00CA577E"/>
    <w:rPr>
      <w:rFonts w:ascii="Calibri" w:hAnsi="Calibri"/>
      <w:caps/>
      <w:color w:val="4F81BD"/>
      <w:spacing w:val="10"/>
      <w:kern w:val="28"/>
      <w:sz w:val="52"/>
      <w:szCs w:val="52"/>
      <w:lang w:val="en-US" w:eastAsia="en-US"/>
    </w:rPr>
  </w:style>
  <w:style w:type="paragraph" w:styleId="Subtitle">
    <w:name w:val="Subtitle"/>
    <w:basedOn w:val="Normal"/>
    <w:next w:val="Normal"/>
    <w:link w:val="SubtitleChar"/>
    <w:uiPriority w:val="11"/>
    <w:qFormat/>
    <w:rsid w:val="00CA577E"/>
    <w:pPr>
      <w:spacing w:before="200" w:after="1000"/>
    </w:pPr>
    <w:rPr>
      <w:rFonts w:ascii="Calibri" w:hAnsi="Calibri"/>
      <w:caps/>
      <w:color w:val="595959"/>
      <w:spacing w:val="10"/>
      <w:sz w:val="24"/>
      <w:szCs w:val="24"/>
      <w:lang w:val="en-US" w:eastAsia="en-US"/>
    </w:rPr>
  </w:style>
  <w:style w:type="character" w:customStyle="1" w:styleId="SubtitleChar">
    <w:name w:val="Subtitle Char"/>
    <w:basedOn w:val="DefaultParagraphFont"/>
    <w:link w:val="Subtitle"/>
    <w:uiPriority w:val="11"/>
    <w:rsid w:val="00CA577E"/>
    <w:rPr>
      <w:rFonts w:ascii="Calibri" w:hAnsi="Calibri"/>
      <w:caps/>
      <w:color w:val="595959"/>
      <w:spacing w:val="10"/>
      <w:sz w:val="24"/>
      <w:szCs w:val="24"/>
      <w:lang w:val="en-US" w:eastAsia="en-US"/>
    </w:rPr>
  </w:style>
  <w:style w:type="character" w:styleId="Emphasis">
    <w:name w:val="Emphasis"/>
    <w:uiPriority w:val="20"/>
    <w:qFormat/>
    <w:rsid w:val="00CA577E"/>
    <w:rPr>
      <w:caps/>
      <w:color w:val="243F60"/>
      <w:spacing w:val="5"/>
    </w:rPr>
  </w:style>
  <w:style w:type="paragraph" w:styleId="NoSpacing">
    <w:name w:val="No Spacing"/>
    <w:basedOn w:val="Normal"/>
    <w:link w:val="NoSpacingChar"/>
    <w:uiPriority w:val="1"/>
    <w:qFormat/>
    <w:rsid w:val="00CA577E"/>
    <w:rPr>
      <w:rFonts w:ascii="Calibri" w:hAnsi="Calibri"/>
      <w:sz w:val="20"/>
      <w:lang w:val="en-US" w:eastAsia="en-US"/>
    </w:rPr>
  </w:style>
  <w:style w:type="character" w:customStyle="1" w:styleId="NoSpacingChar">
    <w:name w:val="No Spacing Char"/>
    <w:link w:val="NoSpacing"/>
    <w:uiPriority w:val="1"/>
    <w:rsid w:val="00CA577E"/>
    <w:rPr>
      <w:rFonts w:ascii="Calibri" w:hAnsi="Calibri"/>
      <w:lang w:val="en-US" w:eastAsia="en-US"/>
    </w:rPr>
  </w:style>
  <w:style w:type="paragraph" w:styleId="Quote">
    <w:name w:val="Quote"/>
    <w:basedOn w:val="Normal"/>
    <w:next w:val="Normal"/>
    <w:link w:val="QuoteChar"/>
    <w:uiPriority w:val="29"/>
    <w:qFormat/>
    <w:rsid w:val="00CA577E"/>
    <w:pPr>
      <w:spacing w:before="200" w:after="200" w:line="276" w:lineRule="auto"/>
    </w:pPr>
    <w:rPr>
      <w:rFonts w:ascii="Calibri" w:hAnsi="Calibri"/>
      <w:i/>
      <w:iCs/>
      <w:sz w:val="20"/>
      <w:lang w:val="en-US" w:eastAsia="en-US"/>
    </w:rPr>
  </w:style>
  <w:style w:type="character" w:customStyle="1" w:styleId="QuoteChar">
    <w:name w:val="Quote Char"/>
    <w:basedOn w:val="DefaultParagraphFont"/>
    <w:link w:val="Quote"/>
    <w:uiPriority w:val="29"/>
    <w:rsid w:val="00CA577E"/>
    <w:rPr>
      <w:rFonts w:ascii="Calibri" w:hAnsi="Calibri"/>
      <w:i/>
      <w:iCs/>
      <w:lang w:val="en-US" w:eastAsia="en-US"/>
    </w:rPr>
  </w:style>
  <w:style w:type="paragraph" w:styleId="IntenseQuote">
    <w:name w:val="Intense Quote"/>
    <w:basedOn w:val="Normal"/>
    <w:next w:val="Normal"/>
    <w:link w:val="IntenseQuoteChar"/>
    <w:uiPriority w:val="30"/>
    <w:qFormat/>
    <w:rsid w:val="00CA577E"/>
    <w:pPr>
      <w:pBdr>
        <w:top w:val="single" w:sz="4" w:space="10" w:color="4F81BD"/>
        <w:left w:val="single" w:sz="4" w:space="10" w:color="4F81BD"/>
      </w:pBdr>
      <w:spacing w:before="200" w:line="276" w:lineRule="auto"/>
      <w:ind w:left="1296" w:right="1152"/>
      <w:jc w:val="both"/>
    </w:pPr>
    <w:rPr>
      <w:rFonts w:ascii="Calibri" w:hAnsi="Calibri"/>
      <w:i/>
      <w:iCs/>
      <w:color w:val="4F81BD"/>
      <w:sz w:val="20"/>
      <w:lang w:val="en-US" w:eastAsia="en-US"/>
    </w:rPr>
  </w:style>
  <w:style w:type="character" w:customStyle="1" w:styleId="IntenseQuoteChar">
    <w:name w:val="Intense Quote Char"/>
    <w:basedOn w:val="DefaultParagraphFont"/>
    <w:link w:val="IntenseQuote"/>
    <w:uiPriority w:val="30"/>
    <w:rsid w:val="00CA577E"/>
    <w:rPr>
      <w:rFonts w:ascii="Calibri" w:hAnsi="Calibri"/>
      <w:i/>
      <w:iCs/>
      <w:color w:val="4F81BD"/>
      <w:lang w:val="en-US" w:eastAsia="en-US"/>
    </w:rPr>
  </w:style>
  <w:style w:type="character" w:styleId="SubtleEmphasis">
    <w:name w:val="Subtle Emphasis"/>
    <w:uiPriority w:val="19"/>
    <w:qFormat/>
    <w:rsid w:val="00CA577E"/>
    <w:rPr>
      <w:i/>
      <w:iCs/>
      <w:color w:val="243F60"/>
    </w:rPr>
  </w:style>
  <w:style w:type="character" w:styleId="IntenseEmphasis">
    <w:name w:val="Intense Emphasis"/>
    <w:uiPriority w:val="21"/>
    <w:qFormat/>
    <w:rsid w:val="00CA577E"/>
    <w:rPr>
      <w:b/>
      <w:bCs/>
      <w:caps/>
      <w:color w:val="243F60"/>
      <w:spacing w:val="10"/>
    </w:rPr>
  </w:style>
  <w:style w:type="character" w:styleId="SubtleReference">
    <w:name w:val="Subtle Reference"/>
    <w:uiPriority w:val="31"/>
    <w:qFormat/>
    <w:rsid w:val="00CA577E"/>
    <w:rPr>
      <w:b/>
      <w:bCs/>
      <w:color w:val="4F81BD"/>
    </w:rPr>
  </w:style>
  <w:style w:type="character" w:styleId="IntenseReference">
    <w:name w:val="Intense Reference"/>
    <w:uiPriority w:val="32"/>
    <w:qFormat/>
    <w:rsid w:val="00CA577E"/>
    <w:rPr>
      <w:b/>
      <w:bCs/>
      <w:i/>
      <w:iCs/>
      <w:caps/>
      <w:color w:val="4F81BD"/>
    </w:rPr>
  </w:style>
  <w:style w:type="character" w:styleId="BookTitle">
    <w:name w:val="Book Title"/>
    <w:uiPriority w:val="33"/>
    <w:qFormat/>
    <w:rsid w:val="00CA577E"/>
    <w:rPr>
      <w:b/>
      <w:bCs/>
      <w:i/>
      <w:iCs/>
      <w:spacing w:val="9"/>
    </w:rPr>
  </w:style>
  <w:style w:type="character" w:styleId="FollowedHyperlink">
    <w:name w:val="FollowedHyperlink"/>
    <w:basedOn w:val="DefaultParagraphFont"/>
    <w:uiPriority w:val="99"/>
    <w:semiHidden/>
    <w:unhideWhenUsed/>
    <w:rsid w:val="004A6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5358">
      <w:bodyDiv w:val="1"/>
      <w:marLeft w:val="0"/>
      <w:marRight w:val="0"/>
      <w:marTop w:val="0"/>
      <w:marBottom w:val="0"/>
      <w:divBdr>
        <w:top w:val="none" w:sz="0" w:space="0" w:color="auto"/>
        <w:left w:val="none" w:sz="0" w:space="0" w:color="auto"/>
        <w:bottom w:val="none" w:sz="0" w:space="0" w:color="auto"/>
        <w:right w:val="none" w:sz="0" w:space="0" w:color="auto"/>
      </w:divBdr>
    </w:div>
    <w:div w:id="338388385">
      <w:bodyDiv w:val="1"/>
      <w:marLeft w:val="0"/>
      <w:marRight w:val="0"/>
      <w:marTop w:val="0"/>
      <w:marBottom w:val="0"/>
      <w:divBdr>
        <w:top w:val="none" w:sz="0" w:space="0" w:color="auto"/>
        <w:left w:val="none" w:sz="0" w:space="0" w:color="auto"/>
        <w:bottom w:val="none" w:sz="0" w:space="0" w:color="auto"/>
        <w:right w:val="none" w:sz="0" w:space="0" w:color="auto"/>
      </w:divBdr>
    </w:div>
    <w:div w:id="1473671958">
      <w:bodyDiv w:val="1"/>
      <w:marLeft w:val="0"/>
      <w:marRight w:val="0"/>
      <w:marTop w:val="0"/>
      <w:marBottom w:val="0"/>
      <w:divBdr>
        <w:top w:val="none" w:sz="0" w:space="0" w:color="auto"/>
        <w:left w:val="none" w:sz="0" w:space="0" w:color="auto"/>
        <w:bottom w:val="none" w:sz="0" w:space="0" w:color="auto"/>
        <w:right w:val="none" w:sz="0" w:space="0" w:color="auto"/>
      </w:divBdr>
    </w:div>
    <w:div w:id="1494371129">
      <w:bodyDiv w:val="1"/>
      <w:marLeft w:val="0"/>
      <w:marRight w:val="0"/>
      <w:marTop w:val="0"/>
      <w:marBottom w:val="0"/>
      <w:divBdr>
        <w:top w:val="none" w:sz="0" w:space="0" w:color="auto"/>
        <w:left w:val="none" w:sz="0" w:space="0" w:color="auto"/>
        <w:bottom w:val="none" w:sz="0" w:space="0" w:color="auto"/>
        <w:right w:val="none" w:sz="0" w:space="0" w:color="auto"/>
      </w:divBdr>
    </w:div>
    <w:div w:id="1640382155">
      <w:bodyDiv w:val="1"/>
      <w:marLeft w:val="0"/>
      <w:marRight w:val="0"/>
      <w:marTop w:val="0"/>
      <w:marBottom w:val="0"/>
      <w:divBdr>
        <w:top w:val="none" w:sz="0" w:space="0" w:color="auto"/>
        <w:left w:val="none" w:sz="0" w:space="0" w:color="auto"/>
        <w:bottom w:val="none" w:sz="0" w:space="0" w:color="auto"/>
        <w:right w:val="none" w:sz="0" w:space="0" w:color="auto"/>
      </w:divBdr>
      <w:divsChild>
        <w:div w:id="42826079">
          <w:marLeft w:val="200"/>
          <w:marRight w:val="0"/>
          <w:marTop w:val="0"/>
          <w:marBottom w:val="0"/>
          <w:divBdr>
            <w:top w:val="none" w:sz="0" w:space="0" w:color="auto"/>
            <w:left w:val="none" w:sz="0" w:space="0" w:color="auto"/>
            <w:bottom w:val="none" w:sz="0" w:space="0" w:color="auto"/>
            <w:right w:val="none" w:sz="0" w:space="0" w:color="auto"/>
          </w:divBdr>
        </w:div>
        <w:div w:id="124856821">
          <w:marLeft w:val="200"/>
          <w:marRight w:val="0"/>
          <w:marTop w:val="0"/>
          <w:marBottom w:val="0"/>
          <w:divBdr>
            <w:top w:val="none" w:sz="0" w:space="0" w:color="auto"/>
            <w:left w:val="none" w:sz="0" w:space="0" w:color="auto"/>
            <w:bottom w:val="none" w:sz="0" w:space="0" w:color="auto"/>
            <w:right w:val="none" w:sz="0" w:space="0" w:color="auto"/>
          </w:divBdr>
        </w:div>
        <w:div w:id="435247083">
          <w:marLeft w:val="200"/>
          <w:marRight w:val="0"/>
          <w:marTop w:val="0"/>
          <w:marBottom w:val="0"/>
          <w:divBdr>
            <w:top w:val="none" w:sz="0" w:space="0" w:color="auto"/>
            <w:left w:val="none" w:sz="0" w:space="0" w:color="auto"/>
            <w:bottom w:val="none" w:sz="0" w:space="0" w:color="auto"/>
            <w:right w:val="none" w:sz="0" w:space="0" w:color="auto"/>
          </w:divBdr>
        </w:div>
        <w:div w:id="440731105">
          <w:marLeft w:val="200"/>
          <w:marRight w:val="0"/>
          <w:marTop w:val="0"/>
          <w:marBottom w:val="0"/>
          <w:divBdr>
            <w:top w:val="none" w:sz="0" w:space="0" w:color="auto"/>
            <w:left w:val="none" w:sz="0" w:space="0" w:color="auto"/>
            <w:bottom w:val="none" w:sz="0" w:space="0" w:color="auto"/>
            <w:right w:val="none" w:sz="0" w:space="0" w:color="auto"/>
          </w:divBdr>
        </w:div>
        <w:div w:id="516651728">
          <w:marLeft w:val="200"/>
          <w:marRight w:val="0"/>
          <w:marTop w:val="0"/>
          <w:marBottom w:val="0"/>
          <w:divBdr>
            <w:top w:val="none" w:sz="0" w:space="0" w:color="auto"/>
            <w:left w:val="none" w:sz="0" w:space="0" w:color="auto"/>
            <w:bottom w:val="none" w:sz="0" w:space="0" w:color="auto"/>
            <w:right w:val="none" w:sz="0" w:space="0" w:color="auto"/>
          </w:divBdr>
        </w:div>
        <w:div w:id="698623977">
          <w:marLeft w:val="200"/>
          <w:marRight w:val="0"/>
          <w:marTop w:val="0"/>
          <w:marBottom w:val="0"/>
          <w:divBdr>
            <w:top w:val="none" w:sz="0" w:space="0" w:color="auto"/>
            <w:left w:val="none" w:sz="0" w:space="0" w:color="auto"/>
            <w:bottom w:val="none" w:sz="0" w:space="0" w:color="auto"/>
            <w:right w:val="none" w:sz="0" w:space="0" w:color="auto"/>
          </w:divBdr>
        </w:div>
        <w:div w:id="742802705">
          <w:marLeft w:val="200"/>
          <w:marRight w:val="0"/>
          <w:marTop w:val="0"/>
          <w:marBottom w:val="0"/>
          <w:divBdr>
            <w:top w:val="none" w:sz="0" w:space="0" w:color="auto"/>
            <w:left w:val="none" w:sz="0" w:space="0" w:color="auto"/>
            <w:bottom w:val="none" w:sz="0" w:space="0" w:color="auto"/>
            <w:right w:val="none" w:sz="0" w:space="0" w:color="auto"/>
          </w:divBdr>
        </w:div>
        <w:div w:id="743835619">
          <w:marLeft w:val="200"/>
          <w:marRight w:val="0"/>
          <w:marTop w:val="0"/>
          <w:marBottom w:val="0"/>
          <w:divBdr>
            <w:top w:val="none" w:sz="0" w:space="0" w:color="auto"/>
            <w:left w:val="none" w:sz="0" w:space="0" w:color="auto"/>
            <w:bottom w:val="none" w:sz="0" w:space="0" w:color="auto"/>
            <w:right w:val="none" w:sz="0" w:space="0" w:color="auto"/>
          </w:divBdr>
        </w:div>
        <w:div w:id="759760038">
          <w:marLeft w:val="200"/>
          <w:marRight w:val="0"/>
          <w:marTop w:val="0"/>
          <w:marBottom w:val="0"/>
          <w:divBdr>
            <w:top w:val="none" w:sz="0" w:space="0" w:color="auto"/>
            <w:left w:val="none" w:sz="0" w:space="0" w:color="auto"/>
            <w:bottom w:val="none" w:sz="0" w:space="0" w:color="auto"/>
            <w:right w:val="none" w:sz="0" w:space="0" w:color="auto"/>
          </w:divBdr>
        </w:div>
        <w:div w:id="822624660">
          <w:marLeft w:val="200"/>
          <w:marRight w:val="0"/>
          <w:marTop w:val="0"/>
          <w:marBottom w:val="0"/>
          <w:divBdr>
            <w:top w:val="none" w:sz="0" w:space="0" w:color="auto"/>
            <w:left w:val="none" w:sz="0" w:space="0" w:color="auto"/>
            <w:bottom w:val="none" w:sz="0" w:space="0" w:color="auto"/>
            <w:right w:val="none" w:sz="0" w:space="0" w:color="auto"/>
          </w:divBdr>
        </w:div>
        <w:div w:id="891501634">
          <w:marLeft w:val="200"/>
          <w:marRight w:val="0"/>
          <w:marTop w:val="0"/>
          <w:marBottom w:val="0"/>
          <w:divBdr>
            <w:top w:val="none" w:sz="0" w:space="0" w:color="auto"/>
            <w:left w:val="none" w:sz="0" w:space="0" w:color="auto"/>
            <w:bottom w:val="none" w:sz="0" w:space="0" w:color="auto"/>
            <w:right w:val="none" w:sz="0" w:space="0" w:color="auto"/>
          </w:divBdr>
        </w:div>
        <w:div w:id="1035807258">
          <w:marLeft w:val="200"/>
          <w:marRight w:val="0"/>
          <w:marTop w:val="0"/>
          <w:marBottom w:val="0"/>
          <w:divBdr>
            <w:top w:val="none" w:sz="0" w:space="0" w:color="auto"/>
            <w:left w:val="none" w:sz="0" w:space="0" w:color="auto"/>
            <w:bottom w:val="none" w:sz="0" w:space="0" w:color="auto"/>
            <w:right w:val="none" w:sz="0" w:space="0" w:color="auto"/>
          </w:divBdr>
        </w:div>
        <w:div w:id="1180200145">
          <w:marLeft w:val="200"/>
          <w:marRight w:val="0"/>
          <w:marTop w:val="0"/>
          <w:marBottom w:val="0"/>
          <w:divBdr>
            <w:top w:val="none" w:sz="0" w:space="0" w:color="auto"/>
            <w:left w:val="none" w:sz="0" w:space="0" w:color="auto"/>
            <w:bottom w:val="none" w:sz="0" w:space="0" w:color="auto"/>
            <w:right w:val="none" w:sz="0" w:space="0" w:color="auto"/>
          </w:divBdr>
        </w:div>
        <w:div w:id="1345591868">
          <w:marLeft w:val="200"/>
          <w:marRight w:val="0"/>
          <w:marTop w:val="0"/>
          <w:marBottom w:val="0"/>
          <w:divBdr>
            <w:top w:val="none" w:sz="0" w:space="0" w:color="auto"/>
            <w:left w:val="none" w:sz="0" w:space="0" w:color="auto"/>
            <w:bottom w:val="none" w:sz="0" w:space="0" w:color="auto"/>
            <w:right w:val="none" w:sz="0" w:space="0" w:color="auto"/>
          </w:divBdr>
        </w:div>
        <w:div w:id="1420834998">
          <w:marLeft w:val="200"/>
          <w:marRight w:val="0"/>
          <w:marTop w:val="0"/>
          <w:marBottom w:val="0"/>
          <w:divBdr>
            <w:top w:val="none" w:sz="0" w:space="0" w:color="auto"/>
            <w:left w:val="none" w:sz="0" w:space="0" w:color="auto"/>
            <w:bottom w:val="none" w:sz="0" w:space="0" w:color="auto"/>
            <w:right w:val="none" w:sz="0" w:space="0" w:color="auto"/>
          </w:divBdr>
        </w:div>
        <w:div w:id="1504970858">
          <w:marLeft w:val="200"/>
          <w:marRight w:val="0"/>
          <w:marTop w:val="0"/>
          <w:marBottom w:val="0"/>
          <w:divBdr>
            <w:top w:val="none" w:sz="0" w:space="0" w:color="auto"/>
            <w:left w:val="none" w:sz="0" w:space="0" w:color="auto"/>
            <w:bottom w:val="none" w:sz="0" w:space="0" w:color="auto"/>
            <w:right w:val="none" w:sz="0" w:space="0" w:color="auto"/>
          </w:divBdr>
        </w:div>
        <w:div w:id="1544125557">
          <w:marLeft w:val="200"/>
          <w:marRight w:val="0"/>
          <w:marTop w:val="0"/>
          <w:marBottom w:val="0"/>
          <w:divBdr>
            <w:top w:val="none" w:sz="0" w:space="0" w:color="auto"/>
            <w:left w:val="none" w:sz="0" w:space="0" w:color="auto"/>
            <w:bottom w:val="none" w:sz="0" w:space="0" w:color="auto"/>
            <w:right w:val="none" w:sz="0" w:space="0" w:color="auto"/>
          </w:divBdr>
        </w:div>
        <w:div w:id="1546211980">
          <w:marLeft w:val="200"/>
          <w:marRight w:val="0"/>
          <w:marTop w:val="0"/>
          <w:marBottom w:val="0"/>
          <w:divBdr>
            <w:top w:val="none" w:sz="0" w:space="0" w:color="auto"/>
            <w:left w:val="none" w:sz="0" w:space="0" w:color="auto"/>
            <w:bottom w:val="none" w:sz="0" w:space="0" w:color="auto"/>
            <w:right w:val="none" w:sz="0" w:space="0" w:color="auto"/>
          </w:divBdr>
        </w:div>
        <w:div w:id="1568951163">
          <w:marLeft w:val="0"/>
          <w:marRight w:val="0"/>
          <w:marTop w:val="0"/>
          <w:marBottom w:val="0"/>
          <w:divBdr>
            <w:top w:val="none" w:sz="0" w:space="0" w:color="auto"/>
            <w:left w:val="none" w:sz="0" w:space="0" w:color="auto"/>
            <w:bottom w:val="none" w:sz="0" w:space="0" w:color="auto"/>
            <w:right w:val="none" w:sz="0" w:space="0" w:color="auto"/>
          </w:divBdr>
        </w:div>
        <w:div w:id="1998142553">
          <w:marLeft w:val="200"/>
          <w:marRight w:val="0"/>
          <w:marTop w:val="0"/>
          <w:marBottom w:val="0"/>
          <w:divBdr>
            <w:top w:val="none" w:sz="0" w:space="0" w:color="auto"/>
            <w:left w:val="none" w:sz="0" w:space="0" w:color="auto"/>
            <w:bottom w:val="none" w:sz="0" w:space="0" w:color="auto"/>
            <w:right w:val="none" w:sz="0" w:space="0" w:color="auto"/>
          </w:divBdr>
          <w:divsChild>
            <w:div w:id="32967777">
              <w:marLeft w:val="0"/>
              <w:marRight w:val="0"/>
              <w:marTop w:val="0"/>
              <w:marBottom w:val="0"/>
              <w:divBdr>
                <w:top w:val="none" w:sz="0" w:space="0" w:color="auto"/>
                <w:left w:val="none" w:sz="0" w:space="0" w:color="auto"/>
                <w:bottom w:val="none" w:sz="0" w:space="0" w:color="auto"/>
                <w:right w:val="none" w:sz="0" w:space="0" w:color="auto"/>
              </w:divBdr>
            </w:div>
            <w:div w:id="1596132162">
              <w:marLeft w:val="0"/>
              <w:marRight w:val="0"/>
              <w:marTop w:val="0"/>
              <w:marBottom w:val="0"/>
              <w:divBdr>
                <w:top w:val="none" w:sz="0" w:space="0" w:color="auto"/>
                <w:left w:val="none" w:sz="0" w:space="0" w:color="auto"/>
                <w:bottom w:val="none" w:sz="0" w:space="0" w:color="auto"/>
                <w:right w:val="none" w:sz="0" w:space="0" w:color="auto"/>
              </w:divBdr>
            </w:div>
            <w:div w:id="1764261452">
              <w:marLeft w:val="0"/>
              <w:marRight w:val="0"/>
              <w:marTop w:val="0"/>
              <w:marBottom w:val="0"/>
              <w:divBdr>
                <w:top w:val="none" w:sz="0" w:space="0" w:color="auto"/>
                <w:left w:val="none" w:sz="0" w:space="0" w:color="auto"/>
                <w:bottom w:val="none" w:sz="0" w:space="0" w:color="auto"/>
                <w:right w:val="none" w:sz="0" w:space="0" w:color="auto"/>
              </w:divBdr>
            </w:div>
            <w:div w:id="20181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3D015-5EF7-4BAD-BB50-487A8B5B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3071</Words>
  <Characters>19000</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REGION WALLONNE</vt:lpstr>
      <vt:lpstr>REGION WALLONNE</vt:lpstr>
    </vt:vector>
  </TitlesOfParts>
  <Company>M.R.W.</Company>
  <LinksUpToDate>false</LinksUpToDate>
  <CharactersWithSpaces>22027</CharactersWithSpaces>
  <SharedDoc>false</SharedDoc>
  <HLinks>
    <vt:vector size="24" baseType="variant">
      <vt:variant>
        <vt:i4>2424855</vt:i4>
      </vt:variant>
      <vt:variant>
        <vt:i4>6</vt:i4>
      </vt:variant>
      <vt:variant>
        <vt:i4>0</vt:i4>
      </vt:variant>
      <vt:variant>
        <vt:i4>5</vt:i4>
      </vt:variant>
      <vt:variant>
        <vt:lpwstr>http://environnement.wallonie.be/rapports/owd/pwd/elaboration_pwd2020.htm</vt:lpwstr>
      </vt:variant>
      <vt:variant>
        <vt:lpwstr/>
      </vt:variant>
      <vt:variant>
        <vt:i4>2883595</vt:i4>
      </vt:variant>
      <vt:variant>
        <vt:i4>3</vt:i4>
      </vt:variant>
      <vt:variant>
        <vt:i4>0</vt:i4>
      </vt:variant>
      <vt:variant>
        <vt:i4>5</vt:i4>
      </vt:variant>
      <vt:variant>
        <vt:lpwstr>http://environnement.wallonie.be/rapports/owd/dechets_menagers/index.htm</vt:lpwstr>
      </vt:variant>
      <vt:variant>
        <vt:lpwstr/>
      </vt:variant>
      <vt:variant>
        <vt:i4>851984</vt:i4>
      </vt:variant>
      <vt:variant>
        <vt:i4>0</vt:i4>
      </vt:variant>
      <vt:variant>
        <vt:i4>0</vt:i4>
      </vt:variant>
      <vt:variant>
        <vt:i4>5</vt:i4>
      </vt:variant>
      <vt:variant>
        <vt:lpwstr>http://environnement.wallonie.be/data/dechets/menagers/index.htm</vt:lpwstr>
      </vt:variant>
      <vt:variant>
        <vt:lpwstr/>
      </vt:variant>
      <vt:variant>
        <vt:i4>917610</vt:i4>
      </vt:variant>
      <vt:variant>
        <vt:i4>0</vt:i4>
      </vt:variant>
      <vt:variant>
        <vt:i4>0</vt:i4>
      </vt:variant>
      <vt:variant>
        <vt:i4>5</vt:i4>
      </vt:variant>
      <vt:variant>
        <vt:lpwstr>http://environnement.wallonie.be/rapports/owd/dechets_menagers/20100219_759_recens.pdf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WALLONNE</dc:title>
  <dc:creator>PUTZEYS</dc:creator>
  <cp:lastModifiedBy>Liesje De Schamphelaire</cp:lastModifiedBy>
  <cp:revision>4</cp:revision>
  <cp:lastPrinted>2016-03-14T16:01:00Z</cp:lastPrinted>
  <dcterms:created xsi:type="dcterms:W3CDTF">2017-12-05T12:58:00Z</dcterms:created>
  <dcterms:modified xsi:type="dcterms:W3CDTF">2017-12-05T13:29:00Z</dcterms:modified>
</cp:coreProperties>
</file>